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82" w:rsidRPr="00DD6616" w:rsidRDefault="00DC5364" w:rsidP="00C934A3">
      <w:pPr>
        <w:ind w:rightChars="-68" w:right="-143"/>
        <w:rPr>
          <w:rFonts w:ascii="HG丸ｺﾞｼｯｸM-PRO" w:eastAsia="HG丸ｺﾞｼｯｸM-PRO"/>
          <w:sz w:val="20"/>
          <w:szCs w:val="20"/>
        </w:rPr>
      </w:pPr>
      <w:r w:rsidRPr="00DC53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6.25pt;margin-top:12.5pt;width:525.85pt;height:55.3pt;z-index:251666432" fillcolor="#e3f3d1" strokecolor="#00a800" strokeweight="2pt">
            <v:fill r:id="rId7" o:title="編み込み" focus="50%" type="pattern"/>
            <v:stroke linestyle="thickThin"/>
            <v:textbox style="mso-next-textbox:#_x0000_s1103" inset="5.85pt,.7pt,5.85pt,.7pt">
              <w:txbxContent>
                <w:p w:rsidR="0044686B" w:rsidRPr="007C2105" w:rsidRDefault="0044686B" w:rsidP="00912E83">
                  <w:pPr>
                    <w:tabs>
                      <w:tab w:val="center" w:pos="9214"/>
                    </w:tabs>
                    <w:spacing w:beforeLines="20" w:line="560" w:lineRule="exact"/>
                    <w:ind w:rightChars="-59" w:right="-124"/>
                    <w:jc w:val="center"/>
                    <w:rPr>
                      <w:rFonts w:ascii="HG丸ｺﾞｼｯｸM-PRO" w:eastAsia="HG丸ｺﾞｼｯｸM-PRO" w:hAnsi="ＭＳ 明朝" w:cs="HG丸ｺﾞｼｯｸM-PRO"/>
                      <w:b/>
                      <w:bCs/>
                      <w:noProof/>
                      <w:color w:val="000066"/>
                      <w:sz w:val="48"/>
                      <w:szCs w:val="48"/>
                    </w:rPr>
                  </w:pPr>
                  <w:r w:rsidRPr="007C2105">
                    <w:rPr>
                      <w:rFonts w:ascii="HG丸ｺﾞｼｯｸM-PRO" w:eastAsia="HG丸ｺﾞｼｯｸM-PRO" w:hAnsi="ＭＳ 明朝" w:cs="HG丸ｺﾞｼｯｸM-PRO" w:hint="eastAsia"/>
                      <w:b/>
                      <w:bCs/>
                      <w:noProof/>
                      <w:color w:val="000066"/>
                      <w:sz w:val="48"/>
                      <w:szCs w:val="48"/>
                    </w:rPr>
                    <w:t>成人の発達障害への多様な支援</w:t>
                  </w:r>
                </w:p>
                <w:p w:rsidR="0044686B" w:rsidRPr="007C2105" w:rsidRDefault="0044686B" w:rsidP="00912E83">
                  <w:pPr>
                    <w:tabs>
                      <w:tab w:val="center" w:pos="9214"/>
                    </w:tabs>
                    <w:spacing w:beforeLines="10" w:line="340" w:lineRule="exact"/>
                    <w:ind w:rightChars="-59" w:right="-124"/>
                    <w:jc w:val="center"/>
                    <w:rPr>
                      <w:rFonts w:ascii="HG丸ｺﾞｼｯｸM-PRO" w:eastAsia="HG丸ｺﾞｼｯｸM-PRO" w:hAnsi="ＭＳ 明朝" w:cs="HG丸ｺﾞｼｯｸM-PRO"/>
                      <w:bCs/>
                      <w:noProof/>
                      <w:color w:val="000066"/>
                      <w:kern w:val="0"/>
                      <w:sz w:val="24"/>
                    </w:rPr>
                  </w:pPr>
                  <w:r w:rsidRPr="007C2105">
                    <w:rPr>
                      <w:rFonts w:ascii="HG丸ｺﾞｼｯｸM-PRO" w:eastAsia="HG丸ｺﾞｼｯｸM-PRO" w:hAnsi="ＭＳ 明朝" w:cs="HG丸ｺﾞｼｯｸM-PRO" w:hint="eastAsia"/>
                      <w:bCs/>
                      <w:noProof/>
                      <w:color w:val="000066"/>
                      <w:kern w:val="0"/>
                      <w:sz w:val="24"/>
                    </w:rPr>
                    <w:t>－最新の研究知見と支援者のあり方・当事者のニーズ－</w:t>
                  </w:r>
                </w:p>
                <w:p w:rsidR="0044686B" w:rsidRPr="007C2105" w:rsidRDefault="0044686B" w:rsidP="00912E83">
                  <w:pPr>
                    <w:tabs>
                      <w:tab w:val="center" w:pos="9214"/>
                    </w:tabs>
                    <w:spacing w:beforeLines="10"/>
                    <w:ind w:rightChars="-59" w:right="-124"/>
                    <w:jc w:val="center"/>
                    <w:rPr>
                      <w:color w:val="000066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Pr="00DC5364">
        <w:rPr>
          <w:noProof/>
        </w:rPr>
        <w:pict>
          <v:shape id="_x0000_s1095" type="#_x0000_t202" style="position:absolute;left:0;text-align:left;margin-left:445.05pt;margin-top:-2.85pt;width:93.55pt;height:15.35pt;z-index:251661312" filled="f" stroked="f">
            <v:fill rotate="t"/>
            <v:textbox style="mso-next-textbox:#_x0000_s1095" inset="5.85pt,.7pt,5.85pt,.7pt">
              <w:txbxContent>
                <w:p w:rsidR="0044686B" w:rsidRPr="00F86261" w:rsidRDefault="0044686B" w:rsidP="006A2B4B">
                  <w:pPr>
                    <w:spacing w:line="240" w:lineRule="exact"/>
                    <w:ind w:rightChars="-14" w:right="-29"/>
                    <w:rPr>
                      <w:rFonts w:ascii="HG丸ｺﾞｼｯｸM-PRO" w:eastAsia="HG丸ｺﾞｼｯｸM-PRO"/>
                      <w:color w:val="FF0066"/>
                      <w:sz w:val="22"/>
                      <w:szCs w:val="22"/>
                    </w:rPr>
                  </w:pPr>
                  <w:r w:rsidRPr="00F86261">
                    <w:rPr>
                      <w:rFonts w:ascii="HG丸ｺﾞｼｯｸM-PRO" w:eastAsia="HG丸ｺﾞｼｯｸM-PRO" w:hint="eastAsia"/>
                      <w:color w:val="FF0066"/>
                      <w:sz w:val="22"/>
                      <w:szCs w:val="22"/>
                    </w:rPr>
                    <w:t>講座№1６20８</w:t>
                  </w:r>
                </w:p>
              </w:txbxContent>
            </v:textbox>
          </v:shape>
        </w:pict>
      </w:r>
      <w:r w:rsidRPr="00DC5364">
        <w:rPr>
          <w:noProof/>
        </w:rPr>
        <w:pict>
          <v:shape id="_x0000_s1098" type="#_x0000_t202" style="position:absolute;left:0;text-align:left;margin-left:5.05pt;margin-top:-2.85pt;width:130.5pt;height:13.3pt;z-index:251662336" fillcolor="none" stroked="f" strokecolor="#002060">
            <v:fill color2="fill darken(118)" rotate="t" method="linear sigma" focus="-50%" type="gradient"/>
            <v:textbox style="mso-next-textbox:#_x0000_s1098" inset="5.85pt,.7pt,5.85pt,.7pt">
              <w:txbxContent>
                <w:p w:rsidR="0044686B" w:rsidRPr="00F86261" w:rsidRDefault="0044686B" w:rsidP="00C934A3">
                  <w:pPr>
                    <w:spacing w:line="240" w:lineRule="exact"/>
                    <w:rPr>
                      <w:rFonts w:ascii="HG丸ｺﾞｼｯｸM-PRO" w:eastAsia="HG丸ｺﾞｼｯｸM-PRO"/>
                      <w:color w:val="FF0066"/>
                      <w:sz w:val="24"/>
                    </w:rPr>
                  </w:pPr>
                  <w:r w:rsidRPr="00F86261">
                    <w:rPr>
                      <w:rFonts w:ascii="HG丸ｺﾞｼｯｸM-PRO" w:eastAsia="HG丸ｺﾞｼｯｸM-PRO" w:hint="eastAsia"/>
                      <w:color w:val="FF0066"/>
                      <w:kern w:val="0"/>
                      <w:sz w:val="24"/>
                    </w:rPr>
                    <w:t>発達障害・専門講座８</w:t>
                  </w:r>
                </w:p>
                <w:p w:rsidR="0044686B" w:rsidRDefault="0044686B"/>
              </w:txbxContent>
            </v:textbox>
          </v:shape>
        </w:pict>
      </w:r>
      <w:r w:rsidR="002126E1">
        <w:rPr>
          <w:rFonts w:hint="eastAsia"/>
        </w:rPr>
        <w:t xml:space="preserve">　　　　　　　　　　　　　　　　</w:t>
      </w:r>
      <w:r w:rsidR="00D73440">
        <w:rPr>
          <w:rFonts w:hint="eastAsia"/>
        </w:rPr>
        <w:t xml:space="preserve">　　　　　　　　　　　　　　　　　　　　</w:t>
      </w:r>
    </w:p>
    <w:p w:rsidR="00347982" w:rsidRDefault="00347982"/>
    <w:p w:rsidR="00347982" w:rsidRPr="0029382F" w:rsidRDefault="00347982" w:rsidP="005A4804">
      <w:pPr>
        <w:ind w:left="141" w:rightChars="39" w:right="82" w:hangingChars="67" w:hanging="141"/>
      </w:pPr>
    </w:p>
    <w:p w:rsidR="00A373A1" w:rsidRDefault="00A373A1"/>
    <w:p w:rsidR="00A373A1" w:rsidRDefault="00DC5364">
      <w:r>
        <w:rPr>
          <w:noProof/>
        </w:rPr>
        <w:pict>
          <v:shape id="_x0000_s1080" type="#_x0000_t202" style="position:absolute;left:0;text-align:left;margin-left:3.65pt;margin-top:6.4pt;width:528.45pt;height:130.4pt;z-index:251655679" fillcolor="#ffffd5" stroked="f">
            <v:fill r:id="rId8" o:title="40%" type="pattern"/>
            <v:textbox style="mso-next-textbox:#_x0000_s1080" inset="5.85pt,.7pt,5.85pt,.7pt">
              <w:txbxContent>
                <w:p w:rsidR="0044686B" w:rsidRPr="007D0768" w:rsidRDefault="0044686B" w:rsidP="00912E83">
                  <w:pPr>
                    <w:tabs>
                      <w:tab w:val="left" w:pos="1080"/>
                    </w:tabs>
                    <w:spacing w:beforeLines="40" w:line="300" w:lineRule="exact"/>
                    <w:ind w:firstLineChars="77" w:firstLine="173"/>
                    <w:rPr>
                      <w:rFonts w:ascii="HG丸ｺﾞｼｯｸM-PRO" w:eastAsia="HG丸ｺﾞｼｯｸM-PRO" w:hAnsi="ＭＳ 明朝"/>
                      <w:b/>
                      <w:bCs/>
                      <w:spacing w:val="2"/>
                      <w:sz w:val="22"/>
                      <w:szCs w:val="22"/>
                    </w:rPr>
                  </w:pPr>
                  <w:r w:rsidRPr="007D0768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2"/>
                      <w:sz w:val="22"/>
                      <w:szCs w:val="22"/>
                    </w:rPr>
                    <w:t>期　　日：２０１</w:t>
                  </w: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2"/>
                      <w:sz w:val="22"/>
                      <w:szCs w:val="22"/>
                    </w:rPr>
                    <w:t>７</w:t>
                  </w:r>
                  <w:r w:rsidRPr="007D0768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2"/>
                      <w:sz w:val="22"/>
                      <w:szCs w:val="22"/>
                    </w:rPr>
                    <w:t>年</w:t>
                  </w: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2"/>
                      <w:sz w:val="22"/>
                      <w:szCs w:val="22"/>
                    </w:rPr>
                    <w:t xml:space="preserve">　２</w:t>
                  </w:r>
                  <w:r w:rsidRPr="007D0768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2"/>
                      <w:sz w:val="22"/>
                      <w:szCs w:val="22"/>
                    </w:rPr>
                    <w:t>月</w:t>
                  </w: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2"/>
                      <w:sz w:val="22"/>
                      <w:szCs w:val="22"/>
                    </w:rPr>
                    <w:t>１</w:t>
                  </w:r>
                  <w:r w:rsidRPr="007D0768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2"/>
                      <w:sz w:val="22"/>
                      <w:szCs w:val="22"/>
                    </w:rPr>
                    <w:t>１日（土）・</w:t>
                  </w: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2"/>
                      <w:sz w:val="22"/>
                      <w:szCs w:val="22"/>
                    </w:rPr>
                    <w:t>１</w:t>
                  </w:r>
                  <w:r w:rsidRPr="007D0768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2"/>
                      <w:sz w:val="22"/>
                      <w:szCs w:val="22"/>
                    </w:rPr>
                    <w:t>２日（日）</w:t>
                  </w:r>
                </w:p>
                <w:p w:rsidR="0044686B" w:rsidRPr="007D0768" w:rsidRDefault="0044686B" w:rsidP="0030410A">
                  <w:pPr>
                    <w:pStyle w:val="2"/>
                    <w:spacing w:line="300" w:lineRule="exact"/>
                    <w:ind w:left="1321" w:hanging="1151"/>
                    <w:rPr>
                      <w:spacing w:val="2"/>
                    </w:rPr>
                  </w:pPr>
                  <w:r w:rsidRPr="007D0768">
                    <w:rPr>
                      <w:rFonts w:hint="eastAsia"/>
                      <w:spacing w:val="2"/>
                    </w:rPr>
                    <w:t>受講対象：教諭、養護教諭、保護者、学校関係者、保育、相談に関わる方、および関連の専門家</w:t>
                  </w:r>
                </w:p>
                <w:p w:rsidR="0044686B" w:rsidRPr="007D0768" w:rsidRDefault="0044686B" w:rsidP="0030410A">
                  <w:pPr>
                    <w:tabs>
                      <w:tab w:val="left" w:pos="1080"/>
                    </w:tabs>
                    <w:spacing w:line="300" w:lineRule="exact"/>
                    <w:ind w:leftChars="-1" w:left="-2" w:firstLine="181"/>
                    <w:rPr>
                      <w:rFonts w:ascii="HG丸ｺﾞｼｯｸM-PRO" w:eastAsia="HG丸ｺﾞｼｯｸM-PRO" w:hAnsi="ＭＳ 明朝"/>
                      <w:bCs/>
                      <w:spacing w:val="2"/>
                      <w:sz w:val="20"/>
                      <w:szCs w:val="20"/>
                    </w:rPr>
                  </w:pPr>
                  <w:r w:rsidRPr="007D0768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2"/>
                      <w:sz w:val="22"/>
                      <w:szCs w:val="22"/>
                    </w:rPr>
                    <w:t>定　　員：</w:t>
                  </w: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2"/>
                      <w:sz w:val="22"/>
                      <w:szCs w:val="22"/>
                    </w:rPr>
                    <w:t>8</w:t>
                  </w:r>
                  <w:r w:rsidRPr="007D0768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2"/>
                      <w:sz w:val="22"/>
                      <w:szCs w:val="22"/>
                    </w:rPr>
                    <w:t>０名</w:t>
                  </w:r>
                  <w:r w:rsidRPr="007D0768">
                    <w:rPr>
                      <w:rFonts w:ascii="HG丸ｺﾞｼｯｸM-PRO" w:eastAsia="HG丸ｺﾞｼｯｸM-PRO" w:hAnsi="ＭＳ 明朝" w:hint="eastAsia"/>
                      <w:bCs/>
                      <w:spacing w:val="2"/>
                      <w:sz w:val="20"/>
                      <w:szCs w:val="20"/>
                    </w:rPr>
                    <w:t>（定員になり次第締切りますのでホームページなどでご確認ください）</w:t>
                  </w:r>
                </w:p>
                <w:p w:rsidR="0044686B" w:rsidRPr="007D0768" w:rsidRDefault="0044686B" w:rsidP="0030410A">
                  <w:pPr>
                    <w:tabs>
                      <w:tab w:val="left" w:pos="1080"/>
                    </w:tabs>
                    <w:spacing w:line="300" w:lineRule="exact"/>
                    <w:ind w:leftChars="-1" w:left="-2" w:firstLine="181"/>
                    <w:rPr>
                      <w:rFonts w:ascii="HG丸ｺﾞｼｯｸM-PRO" w:eastAsia="HG丸ｺﾞｼｯｸM-PRO" w:hAnsi="ＭＳ 明朝"/>
                      <w:bCs/>
                      <w:spacing w:val="2"/>
                      <w:sz w:val="20"/>
                      <w:szCs w:val="20"/>
                    </w:rPr>
                  </w:pPr>
                  <w:r w:rsidRPr="007D0768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2"/>
                      <w:sz w:val="22"/>
                      <w:szCs w:val="22"/>
                    </w:rPr>
                    <w:t>受 講 料：１２,０００円</w:t>
                  </w:r>
                  <w:r w:rsidRPr="007D0768">
                    <w:rPr>
                      <w:rFonts w:ascii="HG丸ｺﾞｼｯｸM-PRO" w:eastAsia="HG丸ｺﾞｼｯｸM-PRO" w:hAnsi="ＭＳ 明朝" w:hint="eastAsia"/>
                      <w:bCs/>
                      <w:spacing w:val="2"/>
                      <w:sz w:val="22"/>
                      <w:szCs w:val="22"/>
                    </w:rPr>
                    <w:t>（税込み）</w:t>
                  </w:r>
                  <w:r>
                    <w:rPr>
                      <w:rFonts w:ascii="HG丸ｺﾞｼｯｸM-PRO" w:eastAsia="HG丸ｺﾞｼｯｸM-PRO" w:hAnsi="ＭＳ 明朝" w:hint="eastAsia"/>
                      <w:bCs/>
                      <w:spacing w:val="2"/>
                      <w:sz w:val="22"/>
                      <w:szCs w:val="22"/>
                    </w:rPr>
                    <w:t xml:space="preserve">　　</w:t>
                  </w:r>
                  <w:r w:rsidRPr="007D0768">
                    <w:rPr>
                      <w:rFonts w:ascii="HG丸ｺﾞｼｯｸM-PRO" w:eastAsia="HG丸ｺﾞｼｯｸM-PRO" w:hAnsi="ＭＳ 明朝" w:hint="eastAsia"/>
                      <w:bCs/>
                      <w:spacing w:val="2"/>
                      <w:sz w:val="20"/>
                      <w:szCs w:val="20"/>
                    </w:rPr>
                    <w:t>※昼食は各自でおとりください</w:t>
                  </w:r>
                </w:p>
                <w:p w:rsidR="0044686B" w:rsidRPr="007D0768" w:rsidRDefault="0044686B" w:rsidP="0030410A">
                  <w:pPr>
                    <w:spacing w:line="300" w:lineRule="exact"/>
                    <w:ind w:leftChars="-1" w:left="-2" w:firstLine="181"/>
                    <w:rPr>
                      <w:rFonts w:ascii="HG丸ｺﾞｼｯｸM-PRO" w:eastAsia="HG丸ｺﾞｼｯｸM-PRO" w:hAnsi="ＭＳ 明朝" w:cs="HG丸ｺﾞｼｯｸM-PRO"/>
                      <w:b/>
                      <w:bCs/>
                      <w:sz w:val="22"/>
                      <w:szCs w:val="22"/>
                    </w:rPr>
                  </w:pPr>
                  <w:r w:rsidRPr="007D0768">
                    <w:rPr>
                      <w:rFonts w:ascii="HG丸ｺﾞｼｯｸM-PRO" w:eastAsia="HG丸ｺﾞｼｯｸM-PRO" w:hAnsi="ＭＳ 明朝" w:cs="HG丸ｺﾞｼｯｸM-PRO" w:hint="eastAsia"/>
                      <w:b/>
                      <w:bCs/>
                      <w:sz w:val="22"/>
                      <w:szCs w:val="22"/>
                    </w:rPr>
                    <w:t xml:space="preserve">主　　催：公益財団法人　明治安田こころの健康財団　　</w:t>
                  </w:r>
                </w:p>
                <w:p w:rsidR="0044686B" w:rsidRPr="00522FC3" w:rsidRDefault="0044686B" w:rsidP="00011B9F">
                  <w:pPr>
                    <w:spacing w:line="300" w:lineRule="exact"/>
                    <w:ind w:leftChars="85" w:left="1829" w:hangingChars="499" w:hanging="1651"/>
                    <w:rPr>
                      <w:rFonts w:ascii="HG丸ｺﾞｼｯｸM-PRO" w:eastAsia="HG丸ｺﾞｼｯｸM-PRO" w:hAnsi="ＭＳ 明朝"/>
                      <w:b/>
                      <w:bCs/>
                      <w:spacing w:val="6"/>
                      <w:sz w:val="22"/>
                      <w:szCs w:val="22"/>
                    </w:rPr>
                  </w:pPr>
                  <w:r w:rsidRPr="00011B9F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55"/>
                      <w:kern w:val="0"/>
                      <w:sz w:val="22"/>
                      <w:szCs w:val="22"/>
                      <w:fitText w:val="884" w:id="1203013888"/>
                    </w:rPr>
                    <w:t xml:space="preserve">会　</w:t>
                  </w:r>
                  <w:r w:rsidRPr="00011B9F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1"/>
                      <w:kern w:val="0"/>
                      <w:sz w:val="22"/>
                      <w:szCs w:val="22"/>
                      <w:fitText w:val="884" w:id="1203013888"/>
                    </w:rPr>
                    <w:t>場</w:t>
                  </w:r>
                  <w:r w:rsidRPr="00522FC3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 w:val="22"/>
                      <w:szCs w:val="22"/>
                    </w:rPr>
                    <w:t>：明治安田こころの健康財団</w:t>
                  </w: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 w:val="22"/>
                      <w:szCs w:val="22"/>
                    </w:rPr>
                    <w:t xml:space="preserve">　</w:t>
                  </w:r>
                  <w:r w:rsidRPr="00522FC3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 w:val="22"/>
                      <w:szCs w:val="22"/>
                    </w:rPr>
                    <w:t>講義室</w:t>
                  </w: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 w:val="22"/>
                      <w:szCs w:val="22"/>
                    </w:rPr>
                    <w:t xml:space="preserve">　　　</w:t>
                  </w:r>
                  <w:r w:rsidRPr="00C272AE">
                    <w:rPr>
                      <w:rFonts w:ascii="HG丸ｺﾞｼｯｸM-PRO" w:eastAsia="HG丸ｺﾞｼｯｸM-PRO" w:hAnsi="ＭＳ 明朝" w:cs="HG丸ｺﾞｼｯｸM-PRO" w:hint="eastAsia"/>
                      <w:bCs/>
                      <w:sz w:val="20"/>
                      <w:szCs w:val="20"/>
                    </w:rPr>
                    <w:t>※詳細地図は受講証に添付いたします。</w:t>
                  </w:r>
                </w:p>
                <w:p w:rsidR="0044686B" w:rsidRPr="00855D94" w:rsidRDefault="0044686B" w:rsidP="0030410A">
                  <w:pPr>
                    <w:tabs>
                      <w:tab w:val="left" w:pos="1080"/>
                    </w:tabs>
                    <w:spacing w:line="300" w:lineRule="exact"/>
                    <w:ind w:firstLineChars="760" w:firstLine="1770"/>
                    <w:rPr>
                      <w:rFonts w:ascii="HG丸ｺﾞｼｯｸM-PRO" w:eastAsia="HG丸ｺﾞｼｯｸM-PRO" w:hAnsi="ＭＳ 明朝"/>
                      <w:b/>
                      <w:bCs/>
                      <w:spacing w:val="6"/>
                      <w:sz w:val="22"/>
                      <w:szCs w:val="22"/>
                      <w:lang w:eastAsia="zh-TW"/>
                    </w:rPr>
                  </w:pPr>
                  <w:r w:rsidRPr="00855D94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 w:val="22"/>
                      <w:szCs w:val="22"/>
                      <w:lang w:eastAsia="zh-TW"/>
                    </w:rPr>
                    <w:t>東京都豊島区高田３-１９-</w:t>
                  </w: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 w:val="22"/>
                      <w:szCs w:val="22"/>
                      <w:lang w:eastAsia="zh-TW"/>
                    </w:rPr>
                    <w:t xml:space="preserve">１０　　</w:t>
                  </w:r>
                  <w:r w:rsidRPr="007D0768">
                    <w:rPr>
                      <w:rFonts w:ascii="HG丸ｺﾞｼｯｸM-PRO" w:eastAsia="HG丸ｺﾞｼｯｸM-PRO" w:hAnsi="Wingdings" w:cs="HG丸ｺﾞｼｯｸM-PRO" w:hint="eastAsia"/>
                      <w:b/>
                      <w:bCs/>
                      <w:sz w:val="22"/>
                      <w:szCs w:val="22"/>
                    </w:rPr>
                    <w:t xml:space="preserve">TEL </w:t>
                  </w:r>
                  <w:r w:rsidRPr="007D0768">
                    <w:rPr>
                      <w:rFonts w:ascii="HG丸ｺﾞｼｯｸM-PRO" w:eastAsia="HG丸ｺﾞｼｯｸM-PRO" w:hAnsi="ＭＳ 明朝" w:cs="HG丸ｺﾞｼｯｸM-PRO"/>
                      <w:b/>
                      <w:bCs/>
                      <w:sz w:val="22"/>
                      <w:szCs w:val="22"/>
                    </w:rPr>
                    <w:t>03-</w:t>
                  </w:r>
                  <w:r w:rsidRPr="007D0768">
                    <w:rPr>
                      <w:rFonts w:ascii="HG丸ｺﾞｼｯｸM-PRO" w:eastAsia="HG丸ｺﾞｼｯｸM-PRO" w:hAnsi="ＭＳ 明朝" w:cs="HG丸ｺﾞｼｯｸM-PRO"/>
                      <w:b/>
                      <w:bCs/>
                      <w:spacing w:val="4"/>
                      <w:sz w:val="22"/>
                      <w:szCs w:val="22"/>
                    </w:rPr>
                    <w:t>3986</w:t>
                  </w:r>
                  <w:r w:rsidRPr="007D0768">
                    <w:rPr>
                      <w:rFonts w:ascii="HG丸ｺﾞｼｯｸM-PRO" w:eastAsia="HG丸ｺﾞｼｯｸM-PRO" w:hAnsi="ＭＳ 明朝" w:cs="HG丸ｺﾞｼｯｸM-PRO"/>
                      <w:b/>
                      <w:bCs/>
                      <w:sz w:val="22"/>
                      <w:szCs w:val="22"/>
                    </w:rPr>
                    <w:t>-</w:t>
                  </w:r>
                  <w:r w:rsidRPr="007D0768">
                    <w:rPr>
                      <w:rFonts w:ascii="HG丸ｺﾞｼｯｸM-PRO" w:eastAsia="HG丸ｺﾞｼｯｸM-PRO" w:hAnsi="ＭＳ 明朝" w:cs="HG丸ｺﾞｼｯｸM-PRO"/>
                      <w:b/>
                      <w:bCs/>
                      <w:spacing w:val="6"/>
                      <w:sz w:val="22"/>
                      <w:szCs w:val="22"/>
                    </w:rPr>
                    <w:t>7021</w:t>
                  </w:r>
                </w:p>
                <w:p w:rsidR="0044686B" w:rsidRPr="0030410A" w:rsidRDefault="0044686B" w:rsidP="0030410A">
                  <w:pPr>
                    <w:tabs>
                      <w:tab w:val="left" w:pos="1080"/>
                    </w:tabs>
                    <w:spacing w:line="260" w:lineRule="exact"/>
                    <w:ind w:firstLineChars="800" w:firstLine="1776"/>
                    <w:rPr>
                      <w:rFonts w:ascii="HG丸ｺﾞｼｯｸM-PRO" w:eastAsia="HG丸ｺﾞｼｯｸM-PRO" w:hAnsi="ＭＳ 明朝"/>
                      <w:bCs/>
                      <w:spacing w:val="6"/>
                      <w:szCs w:val="21"/>
                    </w:rPr>
                  </w:pPr>
                  <w:r w:rsidRPr="0030410A">
                    <w:rPr>
                      <w:rFonts w:ascii="HG丸ｺﾞｼｯｸM-PRO" w:eastAsia="HG丸ｺﾞｼｯｸM-PRO" w:hAnsi="ＭＳ 明朝" w:hint="eastAsia"/>
                      <w:bCs/>
                      <w:spacing w:val="6"/>
                      <w:szCs w:val="21"/>
                    </w:rPr>
                    <w:t>（ＪＲ山手線、西武新宿線、東京メトロ東西線｢高田馬場駅」下車徒歩約７分</w:t>
                  </w:r>
                  <w:r w:rsidRPr="0030410A">
                    <w:rPr>
                      <w:rFonts w:ascii="HG丸ｺﾞｼｯｸM-PRO" w:eastAsia="HG丸ｺﾞｼｯｸM-PRO" w:hAnsi="ＭＳ 明朝" w:hint="eastAsia"/>
                      <w:bCs/>
                      <w:spacing w:val="2"/>
                      <w:szCs w:val="21"/>
                    </w:rPr>
                    <w:t>）</w:t>
                  </w:r>
                </w:p>
                <w:p w:rsidR="0044686B" w:rsidRPr="004C027E" w:rsidRDefault="0044686B" w:rsidP="007C10B1">
                  <w:pPr>
                    <w:spacing w:line="300" w:lineRule="exact"/>
                    <w:ind w:leftChars="85" w:left="1146" w:hangingChars="499" w:hanging="968"/>
                    <w:rPr>
                      <w:rFonts w:ascii="HG丸ｺﾞｼｯｸM-PRO" w:eastAsia="HG丸ｺﾞｼｯｸM-PRO" w:hAnsi="ＭＳ 明朝"/>
                      <w:bCs/>
                      <w:spacing w:val="2"/>
                      <w:sz w:val="19"/>
                      <w:szCs w:val="18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bCs/>
                      <w:spacing w:val="2"/>
                      <w:sz w:val="19"/>
                      <w:szCs w:val="18"/>
                    </w:rPr>
                    <w:t xml:space="preserve">　</w:t>
                  </w:r>
                </w:p>
                <w:p w:rsidR="0044686B" w:rsidRPr="0024607F" w:rsidRDefault="0044686B" w:rsidP="00192923">
                  <w:pPr>
                    <w:tabs>
                      <w:tab w:val="left" w:pos="1080"/>
                    </w:tabs>
                    <w:spacing w:line="300" w:lineRule="exact"/>
                    <w:ind w:firstLineChars="77" w:firstLine="172"/>
                    <w:rPr>
                      <w:rFonts w:ascii="HG丸ｺﾞｼｯｸM-PRO" w:eastAsia="HG丸ｺﾞｼｯｸM-PRO" w:hAnsi="ＭＳ 明朝"/>
                      <w:bCs/>
                      <w:spacing w:val="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A373A1" w:rsidRDefault="00A373A1" w:rsidP="001C2A0B">
      <w:pPr>
        <w:spacing w:line="160" w:lineRule="exact"/>
      </w:pPr>
    </w:p>
    <w:p w:rsidR="00347982" w:rsidRDefault="00347982"/>
    <w:p w:rsidR="00347982" w:rsidRDefault="00347982"/>
    <w:p w:rsidR="00347982" w:rsidRDefault="00347982"/>
    <w:p w:rsidR="00347982" w:rsidRDefault="00347982"/>
    <w:p w:rsidR="00347982" w:rsidRDefault="00DC5364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88" type="#_x0000_t185" style="position:absolute;left:0;text-align:left;margin-left:81pt;margin-top:0;width:441pt;height:27pt;z-index:251658240" stroked="f">
            <v:fill color2="fill darken(118)" rotate="t" method="linear sigma" focus="-50%" type="gradient"/>
            <v:textbox inset="5.85pt,.7pt,5.85pt,.7pt"/>
            <w10:wrap side="left"/>
          </v:shape>
        </w:pict>
      </w:r>
    </w:p>
    <w:p w:rsidR="00FE29A1" w:rsidRDefault="00FE29A1" w:rsidP="00061613">
      <w:pPr>
        <w:tabs>
          <w:tab w:val="left" w:pos="142"/>
        </w:tabs>
      </w:pPr>
    </w:p>
    <w:p w:rsidR="00347982" w:rsidRDefault="00347982" w:rsidP="007D0768">
      <w:pPr>
        <w:spacing w:line="140" w:lineRule="exact"/>
        <w:ind w:leftChars="67" w:left="141"/>
      </w:pPr>
    </w:p>
    <w:p w:rsidR="004B6CCC" w:rsidRDefault="004B6CCC" w:rsidP="00742911">
      <w:pPr>
        <w:spacing w:line="140" w:lineRule="exact"/>
      </w:pPr>
    </w:p>
    <w:p w:rsidR="004B6CCC" w:rsidRDefault="004B6CCC" w:rsidP="00742911">
      <w:pPr>
        <w:spacing w:line="140" w:lineRule="exact"/>
      </w:pPr>
    </w:p>
    <w:p w:rsidR="00AF3B4B" w:rsidRDefault="00AF3B4B" w:rsidP="005639CF">
      <w:pPr>
        <w:spacing w:line="40" w:lineRule="exact"/>
      </w:pPr>
    </w:p>
    <w:p w:rsidR="00347982" w:rsidRDefault="00DC5364">
      <w:r>
        <w:rPr>
          <w:noProof/>
        </w:rPr>
        <w:pict>
          <v:roundrect id="_x0000_s1092" style="position:absolute;left:0;text-align:left;margin-left:2.85pt;margin-top:1.4pt;width:535.75pt;height:206.95pt;z-index:-251656192" arcsize="6104f" fillcolor="#dcf0c6" strokecolor="#92d050" strokeweight="2.5pt">
            <v:fill rotate="t" angle="-135" focus="-50%" type="gradient"/>
            <v:stroke linestyle="thickThin"/>
            <v:textbox inset="5.85pt,.7pt,5.85pt,.7pt"/>
          </v:roundrect>
        </w:pict>
      </w:r>
      <w:r>
        <w:rPr>
          <w:noProof/>
        </w:rPr>
        <w:pict>
          <v:shape id="_x0000_s1079" type="#_x0000_t202" style="position:absolute;left:0;text-align:left;margin-left:6.8pt;margin-top:-1.4pt;width:527.25pt;height:209.5pt;z-index:251655423" filled="f" stroked="f">
            <v:textbox style="mso-next-textbox:#_x0000_s1079" inset="5.85pt,.7pt,5.85pt,.7pt">
              <w:txbxContent>
                <w:p w:rsidR="0044686B" w:rsidRDefault="0044686B" w:rsidP="00AA0A25">
                  <w:pPr>
                    <w:pStyle w:val="a6"/>
                    <w:spacing w:line="80" w:lineRule="exact"/>
                    <w:ind w:firstLine="210"/>
                  </w:pPr>
                </w:p>
                <w:p w:rsidR="0044686B" w:rsidRDefault="0044686B" w:rsidP="001475B2">
                  <w:pPr>
                    <w:pStyle w:val="a6"/>
                    <w:tabs>
                      <w:tab w:val="left" w:pos="9072"/>
                      <w:tab w:val="left" w:pos="9356"/>
                      <w:tab w:val="left" w:pos="10875"/>
                    </w:tabs>
                    <w:spacing w:line="80" w:lineRule="exact"/>
                    <w:ind w:leftChars="30" w:left="63" w:rightChars="30" w:right="63" w:firstLineChars="100" w:firstLine="200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26570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　　　　　　　　　　　　　　　　　　　　　　　　　　　　　　　　　　　　　　　　　　</w:t>
                  </w:r>
                  <w:r w:rsidRPr="00265705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 </w:t>
                  </w:r>
                </w:p>
                <w:p w:rsidR="0044686B" w:rsidRPr="00F86261" w:rsidRDefault="0044686B" w:rsidP="00534D00">
                  <w:pPr>
                    <w:spacing w:line="300" w:lineRule="exact"/>
                    <w:ind w:firstLineChars="100" w:firstLine="211"/>
                    <w:rPr>
                      <w:rFonts w:ascii="ＭＳ Ｐ明朝" w:eastAsia="ＭＳ Ｐ明朝" w:hAnsi="ＭＳ Ｐ明朝" w:cs="ＭＳ Ｐゴシック"/>
                      <w:b/>
                      <w:kern w:val="0"/>
                      <w:szCs w:val="21"/>
                      <w:lang w:val="ja-JP"/>
                    </w:rPr>
                  </w:pPr>
                  <w:r w:rsidRPr="00F86261">
                    <w:rPr>
                      <w:rFonts w:ascii="ＭＳ Ｐ明朝" w:eastAsia="ＭＳ Ｐ明朝" w:hAnsi="ＭＳ Ｐ明朝" w:cs="ＭＳ Ｐゴシック" w:hint="eastAsia"/>
                      <w:b/>
                      <w:kern w:val="0"/>
                      <w:szCs w:val="21"/>
                      <w:lang w:val="ja-JP"/>
                    </w:rPr>
                    <w:t>「</w:t>
                  </w:r>
                  <w:r w:rsidRPr="00F86261">
                    <w:rPr>
                      <w:rFonts w:ascii="ＭＳ Ｐ明朝" w:eastAsia="ＭＳ Ｐ明朝" w:hAnsi="ＭＳ Ｐ明朝" w:cs="ＭＳ Ｐゴシック"/>
                      <w:b/>
                      <w:kern w:val="0"/>
                      <w:szCs w:val="21"/>
                      <w:lang w:val="ja-JP"/>
                    </w:rPr>
                    <w:t>障害者差別解消法」が平成28年4月1日</w:t>
                  </w:r>
                  <w:r w:rsidRPr="00F86261">
                    <w:rPr>
                      <w:rFonts w:ascii="ＭＳ Ｐ明朝" w:eastAsia="ＭＳ Ｐ明朝" w:hAnsi="ＭＳ Ｐ明朝" w:cs="ＭＳ Ｐゴシック" w:hint="eastAsia"/>
                      <w:b/>
                      <w:kern w:val="0"/>
                      <w:szCs w:val="21"/>
                      <w:lang w:val="ja-JP"/>
                    </w:rPr>
                    <w:t>に</w:t>
                  </w:r>
                  <w:r w:rsidRPr="00F86261">
                    <w:rPr>
                      <w:rFonts w:ascii="ＭＳ Ｐ明朝" w:eastAsia="ＭＳ Ｐ明朝" w:hAnsi="ＭＳ Ｐ明朝" w:cs="ＭＳ Ｐゴシック"/>
                      <w:b/>
                      <w:kern w:val="0"/>
                      <w:szCs w:val="21"/>
                      <w:lang w:val="ja-JP"/>
                    </w:rPr>
                    <w:t>施行され</w:t>
                  </w:r>
                  <w:r w:rsidRPr="00F86261">
                    <w:rPr>
                      <w:rFonts w:ascii="ＭＳ Ｐ明朝" w:eastAsia="ＭＳ Ｐ明朝" w:hAnsi="ＭＳ Ｐ明朝" w:cs="ＭＳ Ｐゴシック" w:hint="eastAsia"/>
                      <w:b/>
                      <w:kern w:val="0"/>
                      <w:szCs w:val="21"/>
                      <w:lang w:val="ja-JP"/>
                    </w:rPr>
                    <w:t>「全ての国民が、障害の有無によって分け隔てられることなく、相互に人格と個性を尊重し合いながら共生する社会の実現に向け、障害を理由とする差別の解消を推進する」ことが宣言されました。この法律の障害者には発達障害も含まれ、彼らに対して求められる合理的配慮として、物や絵、文字などを見せながら短いことばや文章で話す、せかさずに丁寧に話しを聞く、などが社会の中で認識されつつあります。</w:t>
                  </w:r>
                </w:p>
                <w:p w:rsidR="0044686B" w:rsidRPr="00F86261" w:rsidRDefault="0044686B" w:rsidP="00534D00">
                  <w:pPr>
                    <w:spacing w:line="300" w:lineRule="exact"/>
                    <w:ind w:firstLineChars="100" w:firstLine="211"/>
                    <w:rPr>
                      <w:rFonts w:ascii="ＭＳ Ｐ明朝" w:eastAsia="ＭＳ Ｐ明朝" w:hAnsi="ＭＳ Ｐ明朝" w:cs="ＭＳ Ｐゴシック"/>
                      <w:b/>
                      <w:kern w:val="0"/>
                      <w:szCs w:val="21"/>
                      <w:lang w:val="ja-JP"/>
                    </w:rPr>
                  </w:pPr>
                  <w:r w:rsidRPr="00F86261">
                    <w:rPr>
                      <w:rFonts w:ascii="ＭＳ Ｐ明朝" w:eastAsia="ＭＳ Ｐ明朝" w:hAnsi="ＭＳ Ｐ明朝" w:cs="ＭＳ Ｐゴシック"/>
                      <w:b/>
                      <w:kern w:val="0"/>
                      <w:szCs w:val="21"/>
                      <w:lang w:val="ja-JP"/>
                    </w:rPr>
                    <w:t>成人の発達障害が社会的に広く認識されるよう</w:t>
                  </w:r>
                  <w:r w:rsidRPr="00F86261">
                    <w:rPr>
                      <w:rFonts w:ascii="ＭＳ Ｐ明朝" w:eastAsia="ＭＳ Ｐ明朝" w:hAnsi="ＭＳ Ｐ明朝" w:cs="ＭＳ Ｐゴシック" w:hint="eastAsia"/>
                      <w:b/>
                      <w:kern w:val="0"/>
                      <w:szCs w:val="21"/>
                      <w:lang w:val="ja-JP"/>
                    </w:rPr>
                    <w:t>なってきた昨今、教育・福祉・医療分野に携わる支援者をはじめ、最も身近な家族にも、知識の習得や対応の工夫を共有することが求められています。</w:t>
                  </w:r>
                </w:p>
                <w:p w:rsidR="0044686B" w:rsidRPr="00F86261" w:rsidRDefault="0044686B" w:rsidP="00534D00">
                  <w:pPr>
                    <w:tabs>
                      <w:tab w:val="center" w:pos="9781"/>
                    </w:tabs>
                    <w:spacing w:line="300" w:lineRule="exact"/>
                    <w:ind w:firstLineChars="100" w:firstLine="211"/>
                    <w:rPr>
                      <w:rFonts w:ascii="ＭＳ Ｐ明朝" w:eastAsia="ＭＳ Ｐ明朝" w:hAnsi="ＭＳ Ｐ明朝" w:cs="ＭＳ Ｐゴシック"/>
                      <w:b/>
                      <w:kern w:val="0"/>
                      <w:szCs w:val="21"/>
                      <w:lang w:val="ja-JP"/>
                    </w:rPr>
                  </w:pPr>
                  <w:r w:rsidRPr="00F86261">
                    <w:rPr>
                      <w:rFonts w:ascii="ＭＳ Ｐ明朝" w:eastAsia="ＭＳ Ｐ明朝" w:hAnsi="ＭＳ Ｐ明朝" w:cs="ＭＳ Ｐゴシック" w:hint="eastAsia"/>
                      <w:b/>
                      <w:kern w:val="0"/>
                      <w:szCs w:val="21"/>
                      <w:lang w:val="ja-JP"/>
                    </w:rPr>
                    <w:t>今年度は、発達障害について脳科学の進歩や最新の研究でわかってきたこと、今後の動向、明らかになりつつある知見のご報告と、成人への具体的支援を取り挙げます。具体的支援として一つはADHD対象のショートケアと、発達障害を有する学生のためのショートケアについて、神経研究所附属晴和病院での平成２７年からの試みをご紹介します。さらに、発達障害者が社会生活を営む上で必要な具体的支援として、「訪問看護」や「就労支援」についてもご紹介します。</w:t>
                  </w:r>
                </w:p>
                <w:p w:rsidR="0044686B" w:rsidRPr="00F86261" w:rsidRDefault="0044686B" w:rsidP="00534D00">
                  <w:pPr>
                    <w:spacing w:line="300" w:lineRule="exact"/>
                    <w:ind w:firstLineChars="100" w:firstLine="211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F86261">
                    <w:rPr>
                      <w:rFonts w:ascii="ＭＳ Ｐ明朝" w:eastAsia="ＭＳ Ｐ明朝" w:hAnsi="ＭＳ Ｐ明朝" w:cs="ＭＳ Ｐゴシック" w:hint="eastAsia"/>
                      <w:b/>
                      <w:kern w:val="0"/>
                      <w:szCs w:val="21"/>
                      <w:lang w:val="ja-JP"/>
                    </w:rPr>
                    <w:t>また、今回も当事者にご登壇いただき、発達障害への支援について支援者側からだけでなく、多方面の視点から考えてみたいと思います。</w:t>
                  </w:r>
                  <w:r w:rsidRPr="00F86261">
                    <w:rPr>
                      <w:rFonts w:ascii="ＭＳ Ｐ明朝" w:eastAsia="ＭＳ Ｐ明朝" w:hAnsi="ＭＳ Ｐ明朝" w:cs="Arial" w:hint="eastAsia"/>
                      <w:b/>
                      <w:szCs w:val="21"/>
                      <w:shd w:val="clear" w:color="auto" w:fill="FFFFFF"/>
                    </w:rPr>
                    <w:t xml:space="preserve">　　　</w:t>
                  </w:r>
                  <w:r w:rsidRPr="00F86261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 xml:space="preserve">　　　　　　　　　　　　　　　　　　　　　　　　　　　　　　　　　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 xml:space="preserve">  </w:t>
                  </w:r>
                  <w:r w:rsidRPr="00F86261">
                    <w:rPr>
                      <w:rFonts w:ascii="ＭＳ Ｐ明朝" w:eastAsia="ＭＳ Ｐ明朝" w:hAnsi="ＭＳ Ｐ明朝" w:cs="ＭＳ Ｐゴシック" w:hint="eastAsia"/>
                      <w:b/>
                      <w:kern w:val="0"/>
                      <w:sz w:val="22"/>
                      <w:szCs w:val="22"/>
                      <w:lang w:val="ja-JP"/>
                    </w:rPr>
                    <w:t xml:space="preserve">【企画講師　</w:t>
                  </w:r>
                  <w:r w:rsidRPr="00011B9F">
                    <w:rPr>
                      <w:rFonts w:ascii="ＭＳ Ｐ明朝" w:eastAsia="ＭＳ Ｐ明朝" w:hAnsi="ＭＳ Ｐ明朝" w:cs="ＭＳ Ｐゴシック" w:hint="eastAsia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  <w:r w:rsidRPr="00F86261">
                    <w:rPr>
                      <w:rFonts w:ascii="ＭＳ Ｐ明朝" w:eastAsia="ＭＳ Ｐ明朝" w:hAnsi="ＭＳ Ｐ明朝" w:cs="ＭＳ Ｐゴシック" w:hint="eastAsia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  <w:r w:rsidRPr="00F86261">
                    <w:rPr>
                      <w:rFonts w:ascii="ＭＳ Ｐ明朝" w:eastAsia="ＭＳ Ｐ明朝" w:hAnsi="ＭＳ Ｐ明朝" w:cs="ＭＳ Ｐゴシック" w:hint="eastAsia"/>
                      <w:b/>
                      <w:kern w:val="0"/>
                      <w:sz w:val="22"/>
                      <w:szCs w:val="22"/>
                      <w:lang w:val="ja-JP"/>
                    </w:rPr>
                    <w:t>加藤</w:t>
                  </w:r>
                  <w:r>
                    <w:rPr>
                      <w:rFonts w:ascii="ＭＳ Ｐ明朝" w:eastAsia="ＭＳ Ｐ明朝" w:hAnsi="ＭＳ Ｐ明朝" w:cs="ＭＳ Ｐゴシック" w:hint="eastAsia"/>
                      <w:b/>
                      <w:kern w:val="0"/>
                      <w:sz w:val="22"/>
                      <w:szCs w:val="22"/>
                      <w:lang w:val="ja-JP"/>
                    </w:rPr>
                    <w:t xml:space="preserve">　</w:t>
                  </w:r>
                  <w:r w:rsidRPr="00F86261">
                    <w:rPr>
                      <w:rFonts w:ascii="ＭＳ Ｐ明朝" w:eastAsia="ＭＳ Ｐ明朝" w:hAnsi="ＭＳ Ｐ明朝" w:cs="ＭＳ Ｐゴシック" w:hint="eastAsia"/>
                      <w:b/>
                      <w:kern w:val="0"/>
                      <w:sz w:val="22"/>
                      <w:szCs w:val="22"/>
                      <w:lang w:val="ja-JP"/>
                    </w:rPr>
                    <w:t xml:space="preserve">進昌】　</w:t>
                  </w:r>
                  <w:r w:rsidRPr="00F86261">
                    <w:rPr>
                      <w:rFonts w:ascii="ＭＳ Ｐ明朝" w:eastAsia="ＭＳ Ｐ明朝" w:hAnsi="ＭＳ Ｐ明朝" w:cs="ＭＳ Ｐゴシック" w:hint="eastAsia"/>
                      <w:b/>
                      <w:kern w:val="0"/>
                      <w:sz w:val="20"/>
                      <w:szCs w:val="20"/>
                      <w:lang w:val="ja-JP"/>
                    </w:rPr>
                    <w:t xml:space="preserve">　</w:t>
                  </w:r>
                  <w:r w:rsidRPr="00F86261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  <w:lang w:val="ja-JP"/>
                    </w:rPr>
                    <w:t xml:space="preserve">　　　　　　　　　　　　　　　　　　　　　　　　　　　　　　　　　　　　　　　　　　　　　　　　　　　　　　　　</w:t>
                  </w:r>
                  <w:r w:rsidRPr="00F86261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</w:p>
                <w:p w:rsidR="0044686B" w:rsidRPr="00F86261" w:rsidRDefault="0044686B" w:rsidP="00061613">
                  <w:pPr>
                    <w:ind w:leftChars="50" w:left="105" w:rightChars="50" w:right="105" w:firstLineChars="100" w:firstLine="221"/>
                    <w:rPr>
                      <w:rFonts w:ascii="ＭＳ Ｐ明朝" w:eastAsia="ＭＳ Ｐ明朝" w:hAnsi="ＭＳ Ｐ明朝"/>
                      <w:b/>
                      <w:color w:val="000066"/>
                      <w:sz w:val="22"/>
                      <w:szCs w:val="22"/>
                    </w:rPr>
                  </w:pPr>
                </w:p>
                <w:p w:rsidR="0044686B" w:rsidRPr="005A4804" w:rsidRDefault="0044686B" w:rsidP="00061613">
                  <w:pPr>
                    <w:ind w:leftChars="50" w:left="105" w:rightChars="50" w:right="105" w:firstLineChars="100" w:firstLine="221"/>
                    <w:rPr>
                      <w:rFonts w:ascii="ＭＳ Ｐ明朝" w:eastAsia="ＭＳ Ｐ明朝" w:hAnsi="ＭＳ Ｐ明朝"/>
                      <w:b/>
                      <w:sz w:val="22"/>
                      <w:szCs w:val="22"/>
                    </w:rPr>
                  </w:pPr>
                </w:p>
                <w:p w:rsidR="0044686B" w:rsidRPr="00E27C56" w:rsidRDefault="0044686B" w:rsidP="003007CD">
                  <w:pPr>
                    <w:ind w:leftChars="50" w:left="105" w:rightChars="50" w:right="105" w:firstLineChars="100" w:firstLine="221"/>
                    <w:rPr>
                      <w:rFonts w:ascii="ＭＳ Ｐ明朝" w:eastAsia="ＭＳ Ｐ明朝" w:hAnsi="ＭＳ Ｐ明朝"/>
                      <w:b/>
                      <w:sz w:val="22"/>
                      <w:szCs w:val="22"/>
                    </w:rPr>
                  </w:pPr>
                </w:p>
                <w:p w:rsidR="0044686B" w:rsidRPr="00E27C56" w:rsidRDefault="0044686B" w:rsidP="003007CD">
                  <w:pPr>
                    <w:ind w:leftChars="50" w:left="105" w:rightChars="50" w:right="105" w:firstLineChars="100" w:firstLine="221"/>
                    <w:rPr>
                      <w:rFonts w:ascii="ＭＳ Ｐ明朝" w:eastAsia="ＭＳ Ｐ明朝" w:hAnsi="ＭＳ Ｐ明朝"/>
                      <w:b/>
                      <w:sz w:val="22"/>
                      <w:szCs w:val="22"/>
                    </w:rPr>
                  </w:pPr>
                </w:p>
                <w:p w:rsidR="0044686B" w:rsidRPr="00E27C56" w:rsidRDefault="0044686B" w:rsidP="003007CD">
                  <w:pPr>
                    <w:ind w:leftChars="50" w:left="105" w:rightChars="50" w:right="105" w:firstLineChars="100" w:firstLine="221"/>
                    <w:rPr>
                      <w:rFonts w:ascii="ＭＳ Ｐ明朝" w:eastAsia="ＭＳ Ｐ明朝" w:hAnsi="ＭＳ Ｐ明朝"/>
                      <w:b/>
                      <w:sz w:val="22"/>
                      <w:szCs w:val="22"/>
                    </w:rPr>
                  </w:pPr>
                </w:p>
                <w:p w:rsidR="0044686B" w:rsidRPr="00E27C56" w:rsidRDefault="0044686B" w:rsidP="003007CD">
                  <w:pPr>
                    <w:ind w:leftChars="50" w:left="105" w:rightChars="50" w:right="105" w:firstLineChars="100" w:firstLine="221"/>
                    <w:rPr>
                      <w:rFonts w:ascii="ＭＳ Ｐ明朝" w:eastAsia="ＭＳ Ｐ明朝" w:hAnsi="ＭＳ Ｐ明朝"/>
                      <w:b/>
                      <w:sz w:val="22"/>
                      <w:szCs w:val="22"/>
                    </w:rPr>
                  </w:pPr>
                </w:p>
                <w:p w:rsidR="0044686B" w:rsidRPr="00E27C56" w:rsidRDefault="0044686B" w:rsidP="003007CD">
                  <w:pPr>
                    <w:ind w:leftChars="50" w:left="105" w:rightChars="50" w:right="105" w:firstLineChars="100" w:firstLine="221"/>
                    <w:rPr>
                      <w:rFonts w:ascii="ＭＳ Ｐ明朝" w:eastAsia="ＭＳ Ｐ明朝" w:hAnsi="ＭＳ Ｐ明朝"/>
                      <w:b/>
                      <w:sz w:val="22"/>
                      <w:szCs w:val="22"/>
                    </w:rPr>
                  </w:pPr>
                </w:p>
                <w:p w:rsidR="0044686B" w:rsidRPr="00E27C56" w:rsidRDefault="0044686B" w:rsidP="003007CD">
                  <w:pPr>
                    <w:ind w:leftChars="50" w:left="105" w:rightChars="50" w:right="105" w:firstLineChars="100" w:firstLine="221"/>
                    <w:rPr>
                      <w:rFonts w:ascii="ＭＳ Ｐ明朝" w:eastAsia="ＭＳ Ｐ明朝" w:hAnsi="ＭＳ Ｐ明朝"/>
                      <w:b/>
                      <w:sz w:val="22"/>
                      <w:szCs w:val="22"/>
                    </w:rPr>
                  </w:pPr>
                </w:p>
                <w:p w:rsidR="0044686B" w:rsidRPr="00E27C56" w:rsidRDefault="0044686B" w:rsidP="003007CD">
                  <w:pPr>
                    <w:ind w:leftChars="50" w:left="105" w:rightChars="50" w:right="105" w:firstLineChars="100" w:firstLine="221"/>
                    <w:rPr>
                      <w:rFonts w:ascii="ＭＳ Ｐ明朝" w:eastAsia="ＭＳ Ｐ明朝" w:hAnsi="ＭＳ Ｐ明朝"/>
                      <w:b/>
                      <w:sz w:val="22"/>
                      <w:szCs w:val="22"/>
                    </w:rPr>
                  </w:pPr>
                </w:p>
                <w:p w:rsidR="0044686B" w:rsidRPr="00E27C56" w:rsidRDefault="0044686B" w:rsidP="003007CD">
                  <w:pPr>
                    <w:ind w:leftChars="50" w:left="105" w:rightChars="50" w:right="105" w:firstLineChars="100" w:firstLine="221"/>
                    <w:rPr>
                      <w:rFonts w:ascii="ＭＳ Ｐ明朝" w:eastAsia="ＭＳ Ｐ明朝" w:hAnsi="ＭＳ Ｐ明朝"/>
                      <w:b/>
                      <w:sz w:val="22"/>
                      <w:szCs w:val="22"/>
                    </w:rPr>
                  </w:pPr>
                </w:p>
                <w:p w:rsidR="0044686B" w:rsidRPr="00E27C56" w:rsidRDefault="0044686B" w:rsidP="003007CD">
                  <w:pPr>
                    <w:ind w:leftChars="50" w:left="105" w:rightChars="50" w:right="105" w:firstLineChars="100" w:firstLine="221"/>
                    <w:rPr>
                      <w:rFonts w:ascii="ＭＳ Ｐ明朝" w:eastAsia="ＭＳ Ｐ明朝" w:hAnsi="ＭＳ Ｐ明朝"/>
                      <w:b/>
                      <w:sz w:val="22"/>
                      <w:szCs w:val="22"/>
                    </w:rPr>
                  </w:pPr>
                </w:p>
                <w:p w:rsidR="0044686B" w:rsidRPr="00E27C56" w:rsidRDefault="0044686B" w:rsidP="003007CD">
                  <w:pPr>
                    <w:ind w:leftChars="50" w:left="105" w:rightChars="50" w:right="105" w:firstLineChars="100" w:firstLine="221"/>
                    <w:rPr>
                      <w:rFonts w:ascii="ＭＳ Ｐ明朝" w:eastAsia="ＭＳ Ｐ明朝" w:hAnsi="ＭＳ Ｐ明朝"/>
                      <w:b/>
                      <w:sz w:val="22"/>
                      <w:szCs w:val="22"/>
                    </w:rPr>
                  </w:pPr>
                </w:p>
                <w:p w:rsidR="0044686B" w:rsidRPr="00E27C56" w:rsidRDefault="0044686B" w:rsidP="003007CD">
                  <w:pPr>
                    <w:ind w:leftChars="50" w:left="105" w:rightChars="50" w:right="105" w:firstLineChars="100" w:firstLine="221"/>
                    <w:rPr>
                      <w:rFonts w:ascii="ＭＳ Ｐ明朝" w:eastAsia="ＭＳ Ｐ明朝" w:hAnsi="ＭＳ Ｐ明朝"/>
                      <w:b/>
                      <w:szCs w:val="22"/>
                    </w:rPr>
                  </w:pPr>
                  <w:r w:rsidRPr="00E27C56">
                    <w:rPr>
                      <w:rFonts w:ascii="ＭＳ Ｐ明朝" w:eastAsia="ＭＳ Ｐ明朝" w:hAnsi="ＭＳ Ｐ明朝" w:hint="eastAsia"/>
                      <w:b/>
                      <w:sz w:val="22"/>
                      <w:szCs w:val="22"/>
                    </w:rPr>
                    <w:t xml:space="preserve">　　　　　　　　　　　　　　　　　　　　　　　　　　　　 </w:t>
                  </w:r>
                </w:p>
                <w:p w:rsidR="0044686B" w:rsidRPr="00E27C56" w:rsidRDefault="0044686B" w:rsidP="003007CD">
                  <w:pPr>
                    <w:ind w:leftChars="50" w:left="105" w:rightChars="50" w:right="105" w:firstLine="100"/>
                    <w:rPr>
                      <w:rFonts w:ascii="ＭＳ Ｐ明朝" w:eastAsia="ＭＳ Ｐ明朝" w:hAnsi="ＭＳ Ｐ明朝"/>
                      <w:b/>
                      <w:szCs w:val="22"/>
                    </w:rPr>
                  </w:pPr>
                </w:p>
              </w:txbxContent>
            </v:textbox>
          </v:shape>
        </w:pict>
      </w:r>
    </w:p>
    <w:p w:rsidR="00347982" w:rsidRDefault="00347982"/>
    <w:p w:rsidR="00A373A1" w:rsidRDefault="00A373A1"/>
    <w:p w:rsidR="00A373A1" w:rsidRDefault="00A373A1"/>
    <w:p w:rsidR="00A373A1" w:rsidRDefault="00A373A1"/>
    <w:p w:rsidR="00282E0A" w:rsidRDefault="00282E0A">
      <w:pPr>
        <w:rPr>
          <w:rFonts w:ascii="HG丸ｺﾞｼｯｸM-PRO" w:eastAsia="HG丸ｺﾞｼｯｸM-PRO"/>
          <w:b/>
          <w:w w:val="200"/>
        </w:rPr>
      </w:pPr>
    </w:p>
    <w:p w:rsidR="00DD6616" w:rsidRDefault="00DD6616" w:rsidP="0035484E">
      <w:pPr>
        <w:spacing w:line="240" w:lineRule="exact"/>
        <w:rPr>
          <w:w w:val="200"/>
        </w:rPr>
      </w:pPr>
    </w:p>
    <w:p w:rsidR="00DD6616" w:rsidRDefault="00DD6616" w:rsidP="00DD6616">
      <w:pPr>
        <w:spacing w:line="240" w:lineRule="exact"/>
        <w:rPr>
          <w:w w:val="200"/>
        </w:rPr>
      </w:pPr>
    </w:p>
    <w:p w:rsidR="00DD6616" w:rsidRDefault="00DD6616" w:rsidP="00CB5E61">
      <w:pPr>
        <w:tabs>
          <w:tab w:val="left" w:pos="8820"/>
        </w:tabs>
        <w:spacing w:line="240" w:lineRule="exact"/>
        <w:rPr>
          <w:rFonts w:ascii="HG丸ｺﾞｼｯｸM-PRO" w:eastAsia="HG丸ｺﾞｼｯｸM-PRO"/>
          <w:b/>
          <w:w w:val="200"/>
        </w:rPr>
      </w:pPr>
    </w:p>
    <w:p w:rsidR="00CC48BC" w:rsidRDefault="00CC48BC" w:rsidP="00DD6616">
      <w:pPr>
        <w:spacing w:line="240" w:lineRule="exact"/>
        <w:rPr>
          <w:rFonts w:ascii="HG丸ｺﾞｼｯｸM-PRO" w:eastAsia="HG丸ｺﾞｼｯｸM-PRO"/>
          <w:b/>
          <w:w w:val="200"/>
        </w:rPr>
      </w:pPr>
    </w:p>
    <w:p w:rsidR="00742911" w:rsidRDefault="00742911" w:rsidP="00CC48BC">
      <w:pPr>
        <w:tabs>
          <w:tab w:val="left" w:pos="-540"/>
        </w:tabs>
        <w:spacing w:line="240" w:lineRule="exact"/>
        <w:rPr>
          <w:rFonts w:ascii="HG丸ｺﾞｼｯｸM-PRO" w:eastAsia="HG丸ｺﾞｼｯｸM-PRO"/>
          <w:b/>
          <w:w w:val="200"/>
        </w:rPr>
      </w:pPr>
    </w:p>
    <w:p w:rsidR="00317C7B" w:rsidRDefault="00317C7B" w:rsidP="00CC48BC">
      <w:pPr>
        <w:tabs>
          <w:tab w:val="left" w:pos="-540"/>
        </w:tabs>
        <w:spacing w:line="240" w:lineRule="exact"/>
        <w:rPr>
          <w:rFonts w:ascii="HG丸ｺﾞｼｯｸM-PRO" w:eastAsia="HG丸ｺﾞｼｯｸM-PRO"/>
          <w:b/>
          <w:w w:val="200"/>
        </w:rPr>
      </w:pPr>
    </w:p>
    <w:p w:rsidR="00317C7B" w:rsidRDefault="00317C7B" w:rsidP="00AD693B">
      <w:pPr>
        <w:tabs>
          <w:tab w:val="left" w:pos="-540"/>
          <w:tab w:val="center" w:pos="9498"/>
        </w:tabs>
        <w:spacing w:line="540" w:lineRule="exact"/>
        <w:rPr>
          <w:rFonts w:ascii="HG丸ｺﾞｼｯｸM-PRO" w:eastAsia="HG丸ｺﾞｼｯｸM-PRO"/>
          <w:b/>
          <w:w w:val="200"/>
        </w:rPr>
      </w:pPr>
    </w:p>
    <w:p w:rsidR="00AB611B" w:rsidRDefault="00AB611B" w:rsidP="00912E83">
      <w:pPr>
        <w:tabs>
          <w:tab w:val="left" w:pos="-540"/>
          <w:tab w:val="center" w:pos="9639"/>
        </w:tabs>
        <w:spacing w:beforeLines="65" w:line="140" w:lineRule="exact"/>
        <w:ind w:leftChars="-100" w:left="-210" w:rightChars="-95" w:right="-199" w:firstLineChars="50" w:firstLine="151"/>
        <w:rPr>
          <w:rFonts w:ascii="HG丸ｺﾞｼｯｸM-PRO" w:eastAsia="HG丸ｺﾞｼｯｸM-PRO"/>
          <w:b/>
          <w:w w:val="150"/>
          <w:sz w:val="20"/>
          <w:szCs w:val="20"/>
        </w:rPr>
      </w:pPr>
    </w:p>
    <w:p w:rsidR="00213138" w:rsidRPr="007C2105" w:rsidRDefault="00DC5364" w:rsidP="00DC5364">
      <w:pPr>
        <w:tabs>
          <w:tab w:val="left" w:pos="-540"/>
          <w:tab w:val="center" w:pos="9498"/>
          <w:tab w:val="center" w:pos="10348"/>
          <w:tab w:val="center" w:pos="10490"/>
        </w:tabs>
        <w:spacing w:beforeLines="80" w:line="160" w:lineRule="exact"/>
        <w:ind w:leftChars="-100" w:left="-210" w:rightChars="-95" w:right="-199" w:firstLineChars="50" w:firstLine="150"/>
        <w:rPr>
          <w:rFonts w:ascii="HG丸ｺﾞｼｯｸM-PRO" w:eastAsia="HG丸ｺﾞｼｯｸM-PRO"/>
          <w:b/>
          <w:color w:val="000066"/>
          <w:w w:val="150"/>
          <w:sz w:val="20"/>
          <w:szCs w:val="20"/>
        </w:rPr>
      </w:pPr>
      <w:r w:rsidRPr="00DC5364">
        <w:rPr>
          <w:noProof/>
          <w:color w:val="000066"/>
          <w:w w:val="150"/>
          <w:sz w:val="20"/>
          <w:szCs w:val="20"/>
        </w:rPr>
        <w:pict>
          <v:shape id="_x0000_s1054" type="#_x0000_t202" style="position:absolute;left:0;text-align:left;margin-left:5.05pt;margin-top:22.35pt;width:541.4pt;height:386.75pt;z-index:251655168" filled="f" stroked="f">
            <v:textbox style="mso-next-textbox:#_x0000_s1054" inset="5.85pt,.7pt,5.85pt,.7pt">
              <w:txbxContent>
                <w:tbl>
                  <w:tblPr>
                    <w:tblW w:w="1060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560"/>
                    <w:gridCol w:w="1469"/>
                    <w:gridCol w:w="4232"/>
                    <w:gridCol w:w="4346"/>
                  </w:tblGrid>
                  <w:tr w:rsidR="0044686B" w:rsidRPr="0037667A" w:rsidTr="00AD693B">
                    <w:trPr>
                      <w:cantSplit/>
                      <w:trHeight w:hRule="exact" w:val="272"/>
                    </w:trPr>
                    <w:tc>
                      <w:tcPr>
                        <w:tcW w:w="55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0C1"/>
                        <w:vAlign w:val="center"/>
                      </w:tcPr>
                      <w:p w:rsidR="0044686B" w:rsidRPr="007C2105" w:rsidRDefault="0044686B" w:rsidP="005A4804">
                        <w:pPr>
                          <w:tabs>
                            <w:tab w:val="left" w:pos="9356"/>
                          </w:tabs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66"/>
                            <w:spacing w:val="20"/>
                            <w:sz w:val="18"/>
                            <w:szCs w:val="18"/>
                          </w:rPr>
                        </w:pPr>
                        <w:r w:rsidRPr="007C2105">
                          <w:rPr>
                            <w:rFonts w:ascii="HG丸ｺﾞｼｯｸM-PRO" w:eastAsia="HG丸ｺﾞｼｯｸM-PRO" w:hAnsi="HG丸ｺﾞｼｯｸM-PRO" w:hint="eastAsia"/>
                            <w:color w:val="000066"/>
                            <w:spacing w:val="20"/>
                            <w:sz w:val="18"/>
                            <w:szCs w:val="18"/>
                          </w:rPr>
                          <w:t>日程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0C1"/>
                        <w:vAlign w:val="center"/>
                      </w:tcPr>
                      <w:p w:rsidR="0044686B" w:rsidRPr="007C2105" w:rsidRDefault="0044686B" w:rsidP="005A4804">
                        <w:pPr>
                          <w:tabs>
                            <w:tab w:val="left" w:pos="9356"/>
                          </w:tabs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66"/>
                            <w:sz w:val="18"/>
                            <w:szCs w:val="18"/>
                          </w:rPr>
                        </w:pPr>
                        <w:r w:rsidRPr="007C2105">
                          <w:rPr>
                            <w:rFonts w:ascii="HG丸ｺﾞｼｯｸM-PRO" w:eastAsia="HG丸ｺﾞｼｯｸM-PRO" w:hAnsi="HG丸ｺﾞｼｯｸM-PRO" w:hint="eastAsia"/>
                            <w:color w:val="000066"/>
                            <w:sz w:val="18"/>
                            <w:szCs w:val="18"/>
                          </w:rPr>
                          <w:t>時　 間</w:t>
                        </w:r>
                      </w:p>
                    </w:tc>
                    <w:tc>
                      <w:tcPr>
                        <w:tcW w:w="4196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0C1"/>
                        <w:vAlign w:val="center"/>
                      </w:tcPr>
                      <w:p w:rsidR="0044686B" w:rsidRPr="007C2105" w:rsidRDefault="0044686B" w:rsidP="005A4804">
                        <w:pPr>
                          <w:tabs>
                            <w:tab w:val="left" w:pos="9356"/>
                          </w:tabs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66"/>
                            <w:sz w:val="18"/>
                            <w:szCs w:val="18"/>
                          </w:rPr>
                        </w:pPr>
                        <w:r w:rsidRPr="007C2105">
                          <w:rPr>
                            <w:rFonts w:ascii="HG丸ｺﾞｼｯｸM-PRO" w:eastAsia="HG丸ｺﾞｼｯｸM-PRO" w:hAnsi="HG丸ｺﾞｼｯｸM-PRO" w:hint="eastAsia"/>
                            <w:color w:val="000066"/>
                            <w:sz w:val="18"/>
                            <w:szCs w:val="18"/>
                          </w:rPr>
                          <w:t>テ　ー　マ</w:t>
                        </w:r>
                      </w:p>
                    </w:tc>
                    <w:tc>
                      <w:tcPr>
                        <w:tcW w:w="4309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0C1"/>
                        <w:vAlign w:val="center"/>
                      </w:tcPr>
                      <w:p w:rsidR="0044686B" w:rsidRPr="007C2105" w:rsidRDefault="0044686B" w:rsidP="005A4804">
                        <w:pPr>
                          <w:tabs>
                            <w:tab w:val="left" w:pos="9356"/>
                          </w:tabs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66"/>
                            <w:sz w:val="18"/>
                            <w:szCs w:val="18"/>
                          </w:rPr>
                        </w:pPr>
                        <w:r w:rsidRPr="007C2105">
                          <w:rPr>
                            <w:rFonts w:ascii="HG丸ｺﾞｼｯｸM-PRO" w:eastAsia="HG丸ｺﾞｼｯｸM-PRO" w:hAnsi="HG丸ｺﾞｼｯｸM-PRO" w:hint="eastAsia"/>
                            <w:color w:val="000066"/>
                            <w:sz w:val="18"/>
                            <w:szCs w:val="18"/>
                          </w:rPr>
                          <w:t>講　 師</w:t>
                        </w:r>
                        <w:r w:rsidRPr="007C2105">
                          <w:rPr>
                            <w:rFonts w:ascii="HG丸ｺﾞｼｯｸM-PRO" w:eastAsia="HG丸ｺﾞｼｯｸM-PRO" w:hAnsi="HG丸ｺﾞｼｯｸM-PRO" w:hint="eastAsia"/>
                            <w:color w:val="000066"/>
                            <w:sz w:val="16"/>
                            <w:szCs w:val="16"/>
                          </w:rPr>
                          <w:t>（敬称略）</w:t>
                        </w:r>
                      </w:p>
                    </w:tc>
                  </w:tr>
                  <w:tr w:rsidR="0044686B" w:rsidRPr="0037667A" w:rsidTr="00AD693B">
                    <w:trPr>
                      <w:cantSplit/>
                      <w:trHeight w:hRule="exact" w:val="794"/>
                    </w:trPr>
                    <w:tc>
                      <w:tcPr>
                        <w:tcW w:w="555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FFFFD1"/>
                        <w:vAlign w:val="center"/>
                      </w:tcPr>
                      <w:p w:rsidR="0044686B" w:rsidRPr="007C2105" w:rsidRDefault="0044686B" w:rsidP="00A27721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color w:val="000066"/>
                            <w:sz w:val="22"/>
                            <w:szCs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color w:val="000066"/>
                            <w:sz w:val="22"/>
                            <w:szCs w:val="22"/>
                          </w:rPr>
                          <w:t>２</w:t>
                        </w:r>
                      </w:p>
                      <w:p w:rsidR="0044686B" w:rsidRPr="007C2105" w:rsidRDefault="0044686B" w:rsidP="005A4804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color w:val="000066"/>
                            <w:sz w:val="22"/>
                            <w:szCs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color w:val="000066"/>
                            <w:sz w:val="22"/>
                            <w:szCs w:val="22"/>
                          </w:rPr>
                          <w:t>月</w:t>
                        </w:r>
                      </w:p>
                      <w:p w:rsidR="0044686B" w:rsidRPr="007C2105" w:rsidRDefault="0044686B" w:rsidP="00846B88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60" w:right="-126"/>
                          <w:jc w:val="center"/>
                          <w:rPr>
                            <w:rFonts w:ascii="ＭＳ Ｐゴシック" w:eastAsia="ＭＳ Ｐゴシック" w:hAnsi="ＭＳ Ｐゴシック"/>
                            <w:color w:val="000066"/>
                            <w:sz w:val="22"/>
                            <w:szCs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color w:val="000066"/>
                            <w:sz w:val="22"/>
                            <w:szCs w:val="22"/>
                          </w:rPr>
                          <w:t>１１</w:t>
                        </w:r>
                      </w:p>
                      <w:p w:rsidR="0044686B" w:rsidRPr="007C2105" w:rsidRDefault="0044686B" w:rsidP="005A4804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color w:val="000066"/>
                            <w:sz w:val="22"/>
                            <w:szCs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color w:val="000066"/>
                            <w:sz w:val="22"/>
                            <w:szCs w:val="22"/>
                          </w:rPr>
                          <w:t>日</w:t>
                        </w:r>
                      </w:p>
                      <w:p w:rsidR="0044686B" w:rsidRPr="007C2105" w:rsidRDefault="0044686B" w:rsidP="005A4804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color w:val="000066"/>
                            <w:sz w:val="20"/>
                            <w:szCs w:val="20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color w:val="000066"/>
                            <w:sz w:val="22"/>
                            <w:szCs w:val="22"/>
                          </w:rPr>
                          <w:t>（土）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4686B" w:rsidRPr="007C2105" w:rsidRDefault="0044686B" w:rsidP="008331AE">
                        <w:pPr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13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：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00</w:t>
                        </w:r>
                        <w:r w:rsidRPr="00AD693B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～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14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：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00</w:t>
                        </w:r>
                      </w:p>
                    </w:tc>
                    <w:tc>
                      <w:tcPr>
                        <w:tcW w:w="4196" w:type="dxa"/>
                        <w:tcBorders>
                          <w:top w:val="single" w:sz="12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4686B" w:rsidRPr="008331AE" w:rsidRDefault="0044686B" w:rsidP="00AB611B">
                        <w:pPr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Cs w:val="21"/>
                          </w:rPr>
                        </w:pP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ASDとADHDの脳科学</w:t>
                        </w:r>
                      </w:p>
                    </w:tc>
                    <w:tc>
                      <w:tcPr>
                        <w:tcW w:w="4309" w:type="dxa"/>
                        <w:tcBorders>
                          <w:top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686B" w:rsidRPr="007C2105" w:rsidRDefault="0044686B" w:rsidP="00317C7B">
                        <w:pPr>
                          <w:tabs>
                            <w:tab w:val="left" w:pos="2247"/>
                            <w:tab w:val="left" w:pos="2531"/>
                            <w:tab w:val="left" w:pos="3691"/>
                            <w:tab w:val="left" w:pos="9356"/>
                          </w:tabs>
                          <w:spacing w:line="240" w:lineRule="exact"/>
                          <w:ind w:left="2000" w:hangingChars="1000" w:hanging="2000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昭和大学発達障害医療研究所　所長</w:t>
                        </w:r>
                      </w:p>
                      <w:p w:rsidR="0044686B" w:rsidRPr="007C2105" w:rsidRDefault="0044686B" w:rsidP="005D36A2">
                        <w:pPr>
                          <w:tabs>
                            <w:tab w:val="left" w:pos="2247"/>
                            <w:tab w:val="left" w:pos="2531"/>
                            <w:tab w:val="left" w:pos="3691"/>
                            <w:tab w:val="left" w:pos="9356"/>
                          </w:tabs>
                          <w:spacing w:line="240" w:lineRule="exact"/>
                          <w:ind w:left="1960" w:hangingChars="1000" w:hanging="1960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pacing w:val="-2"/>
                            <w:sz w:val="20"/>
                            <w:szCs w:val="20"/>
                          </w:rPr>
                          <w:t>公益財団法人神経研究所附属晴和病院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 xml:space="preserve"> 理事長</w:t>
                        </w:r>
                      </w:p>
                      <w:p w:rsidR="0044686B" w:rsidRPr="008331AE" w:rsidRDefault="0044686B" w:rsidP="00642035">
                        <w:pPr>
                          <w:tabs>
                            <w:tab w:val="left" w:pos="2247"/>
                            <w:tab w:val="left" w:pos="2531"/>
                            <w:tab w:val="center" w:pos="3120"/>
                            <w:tab w:val="center" w:pos="3687"/>
                            <w:tab w:val="center" w:pos="4064"/>
                            <w:tab w:val="left" w:pos="4160"/>
                            <w:tab w:val="left" w:pos="9356"/>
                          </w:tabs>
                          <w:spacing w:line="260" w:lineRule="exact"/>
                          <w:ind w:firstLineChars="1200" w:firstLine="2640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 xml:space="preserve">　 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  </w:t>
                        </w: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加藤 進昌</w:t>
                        </w:r>
                      </w:p>
                    </w:tc>
                  </w:tr>
                  <w:tr w:rsidR="0044686B" w:rsidRPr="0037667A" w:rsidTr="00AD693B">
                    <w:trPr>
                      <w:cantSplit/>
                      <w:trHeight w:hRule="exact" w:val="595"/>
                    </w:trPr>
                    <w:tc>
                      <w:tcPr>
                        <w:tcW w:w="555" w:type="dxa"/>
                        <w:vMerge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FFFFD1"/>
                        <w:vAlign w:val="center"/>
                      </w:tcPr>
                      <w:p w:rsidR="0044686B" w:rsidRPr="007C2105" w:rsidRDefault="0044686B" w:rsidP="005A4804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color w:val="000066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7" w:type="dxa"/>
                        <w:tcBorders>
                          <w:left w:val="single" w:sz="12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4686B" w:rsidRPr="007C2105" w:rsidRDefault="0044686B" w:rsidP="008331AE">
                        <w:pPr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14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：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15</w:t>
                        </w:r>
                        <w:r w:rsidRPr="00AD693B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～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15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：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419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4686B" w:rsidRPr="008331AE" w:rsidRDefault="0044686B" w:rsidP="00846B88">
                        <w:pPr>
                          <w:tabs>
                            <w:tab w:val="left" w:pos="9356"/>
                          </w:tabs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進化医学からみた発達障害</w:t>
                        </w:r>
                      </w:p>
                      <w:p w:rsidR="0044686B" w:rsidRPr="007C2105" w:rsidRDefault="0044686B" w:rsidP="00846B88">
                        <w:pPr>
                          <w:tabs>
                            <w:tab w:val="left" w:pos="9356"/>
                          </w:tabs>
                          <w:spacing w:line="240" w:lineRule="exac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8"/>
                            <w:szCs w:val="18"/>
                            <w:lang w:val="ja-JP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～発達障害の起源から当事者への理解を深めよう～</w:t>
                        </w:r>
                      </w:p>
                    </w:tc>
                    <w:tc>
                      <w:tcPr>
                        <w:tcW w:w="4309" w:type="dxa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686B" w:rsidRPr="007C2105" w:rsidRDefault="0044686B" w:rsidP="00146AC1">
                        <w:pPr>
                          <w:tabs>
                            <w:tab w:val="left" w:pos="2247"/>
                            <w:tab w:val="left" w:pos="9356"/>
                          </w:tabs>
                          <w:spacing w:line="240" w:lineRule="exac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0"/>
                            <w:szCs w:val="20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20"/>
                            <w:szCs w:val="20"/>
                          </w:rPr>
                          <w:t>神奈川県立精神医療センター</w:t>
                        </w:r>
                      </w:p>
                      <w:p w:rsidR="0044686B" w:rsidRPr="007C2105" w:rsidRDefault="0044686B" w:rsidP="00E960DC">
                        <w:pPr>
                          <w:tabs>
                            <w:tab w:val="left" w:pos="3010"/>
                            <w:tab w:val="left" w:pos="3152"/>
                            <w:tab w:val="center" w:pos="3816"/>
                            <w:tab w:val="left" w:pos="9356"/>
                          </w:tabs>
                          <w:spacing w:line="240" w:lineRule="exact"/>
                          <w:ind w:firstLineChars="100" w:firstLine="200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2"/>
                            <w:szCs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20"/>
                            <w:szCs w:val="20"/>
                          </w:rPr>
                          <w:t>地域連携部長兼臨床研究部長</w:t>
                        </w:r>
                        <w:r w:rsidRPr="007C2105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22"/>
                            <w:szCs w:val="22"/>
                          </w:rPr>
                          <w:t xml:space="preserve">　 </w:t>
                        </w:r>
                        <w:r w:rsidRPr="008331AE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Cs w:val="21"/>
                          </w:rPr>
                          <w:t>中村 元昭</w:t>
                        </w:r>
                      </w:p>
                    </w:tc>
                  </w:tr>
                  <w:tr w:rsidR="0044686B" w:rsidRPr="0037667A" w:rsidTr="00AD693B">
                    <w:trPr>
                      <w:cantSplit/>
                      <w:trHeight w:hRule="exact" w:val="794"/>
                    </w:trPr>
                    <w:tc>
                      <w:tcPr>
                        <w:tcW w:w="555" w:type="dxa"/>
                        <w:vMerge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FFFFD1"/>
                        <w:vAlign w:val="center"/>
                      </w:tcPr>
                      <w:p w:rsidR="0044686B" w:rsidRPr="007C2105" w:rsidRDefault="0044686B" w:rsidP="005A4804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color w:val="000066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7" w:type="dxa"/>
                        <w:tcBorders>
                          <w:left w:val="single" w:sz="12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4686B" w:rsidRPr="007C2105" w:rsidRDefault="0044686B" w:rsidP="008331AE">
                        <w:pPr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15：30</w:t>
                        </w:r>
                        <w:r w:rsidRPr="00AD693B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～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16：30</w:t>
                        </w:r>
                      </w:p>
                    </w:tc>
                    <w:tc>
                      <w:tcPr>
                        <w:tcW w:w="419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44686B" w:rsidRPr="008331AE" w:rsidRDefault="0044686B" w:rsidP="00846B88">
                        <w:pPr>
                          <w:pStyle w:val="a6"/>
                          <w:spacing w:line="240" w:lineRule="exac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8331AE">
                          <w:rPr>
                            <w:rFonts w:ascii="ＭＳ Ｐゴシック" w:eastAsia="ＭＳ Ｐゴシック" w:hAnsi="ＭＳ Ｐゴシック" w:hint="eastAsia"/>
                          </w:rPr>
                          <w:t>瞬きによる情報の分節化とその共有</w:t>
                        </w:r>
                      </w:p>
                      <w:p w:rsidR="0044686B" w:rsidRPr="007C2105" w:rsidRDefault="0044686B" w:rsidP="00846B88">
                        <w:pPr>
                          <w:tabs>
                            <w:tab w:val="left" w:pos="9356"/>
                          </w:tabs>
                          <w:spacing w:line="240" w:lineRule="exac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18"/>
                            <w:szCs w:val="18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～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18"/>
                            <w:szCs w:val="18"/>
                          </w:rPr>
                          <w:t>自閉症はコミュニケーションの間がわかるか？</w:t>
                        </w:r>
                        <w:r w:rsidRPr="007C2105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18"/>
                            <w:szCs w:val="18"/>
                          </w:rPr>
                          <w:t>～</w:t>
                        </w:r>
                      </w:p>
                    </w:tc>
                    <w:tc>
                      <w:tcPr>
                        <w:tcW w:w="4309" w:type="dxa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686B" w:rsidRDefault="0044686B" w:rsidP="00AD693B">
                        <w:pPr>
                          <w:pStyle w:val="a6"/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大阪大学大学院 生命機能研究科ﾀﾞｲﾅﾐｯｸ・ﾌﾞﾚｲﾝ・ﾈｯﾄﾜｰｸ研究室／医学研究科　脳生理学講座</w:t>
                        </w:r>
                      </w:p>
                      <w:p w:rsidR="0044686B" w:rsidRPr="007C2105" w:rsidRDefault="0044686B" w:rsidP="00AD693B">
                        <w:pPr>
                          <w:pStyle w:val="a6"/>
                          <w:tabs>
                            <w:tab w:val="center" w:pos="3095"/>
                          </w:tabs>
                          <w:spacing w:line="240" w:lineRule="exact"/>
                          <w:rPr>
                            <w:rFonts w:ascii="ＭＳ Ｐゴシック" w:eastAsia="ＭＳ Ｐゴシック" w:hAnsi="ＭＳ Ｐゴシック" w:cs="Courier New"/>
                            <w:sz w:val="22"/>
                            <w:szCs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cs="Courier New" w:hint="eastAsia"/>
                            <w:sz w:val="20"/>
                            <w:szCs w:val="20"/>
                          </w:rPr>
                          <w:t xml:space="preserve">　　　　　　　　　　　　　</w:t>
                        </w:r>
                        <w:r w:rsidRPr="00AD693B">
                          <w:rPr>
                            <w:rFonts w:ascii="ＭＳ Ｐゴシック" w:eastAsia="ＭＳ Ｐゴシック" w:hAnsi="ＭＳ Ｐゴシック" w:cs="Courier New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cs="Courier New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AD693B">
                          <w:rPr>
                            <w:rFonts w:ascii="ＭＳ Ｐゴシック" w:eastAsia="ＭＳ Ｐゴシック" w:hAnsi="ＭＳ Ｐゴシック" w:cs="Courier New" w:hint="eastAsia"/>
                            <w:sz w:val="16"/>
                            <w:szCs w:val="16"/>
                          </w:rPr>
                          <w:t xml:space="preserve">  </w:t>
                        </w:r>
                        <w:r w:rsidRPr="007C2105">
                          <w:rPr>
                            <w:rFonts w:ascii="ＭＳ Ｐゴシック" w:eastAsia="ＭＳ Ｐゴシック" w:hAnsi="ＭＳ Ｐゴシック" w:cs="Courier New" w:hint="eastAsia"/>
                            <w:sz w:val="20"/>
                            <w:szCs w:val="20"/>
                          </w:rPr>
                          <w:t xml:space="preserve">准教授  </w:t>
                        </w:r>
                        <w:r w:rsidRPr="008331AE">
                          <w:rPr>
                            <w:rFonts w:ascii="ＭＳ Ｐゴシック" w:eastAsia="ＭＳ Ｐゴシック" w:hAnsi="ＭＳ Ｐゴシック" w:cs="Courier New" w:hint="eastAsia"/>
                            <w:sz w:val="22"/>
                            <w:szCs w:val="22"/>
                          </w:rPr>
                          <w:t xml:space="preserve"> </w:t>
                        </w:r>
                        <w:r w:rsidRPr="008331AE">
                          <w:rPr>
                            <w:rFonts w:ascii="ＭＳ Ｐゴシック" w:eastAsia="ＭＳ Ｐゴシック" w:hAnsi="ＭＳ Ｐゴシック" w:cs="Courier New" w:hint="eastAsia"/>
                          </w:rPr>
                          <w:t>中野 珠実</w:t>
                        </w:r>
                      </w:p>
                    </w:tc>
                  </w:tr>
                  <w:tr w:rsidR="0044686B" w:rsidRPr="0037667A" w:rsidTr="00AD693B">
                    <w:trPr>
                      <w:cantSplit/>
                      <w:trHeight w:hRule="exact" w:val="340"/>
                    </w:trPr>
                    <w:tc>
                      <w:tcPr>
                        <w:tcW w:w="555" w:type="dxa"/>
                        <w:vMerge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FFFFD1"/>
                        <w:vAlign w:val="center"/>
                      </w:tcPr>
                      <w:p w:rsidR="0044686B" w:rsidRPr="007C2105" w:rsidRDefault="0044686B" w:rsidP="005A4804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color w:val="000066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7" w:type="dxa"/>
                        <w:tcBorders>
                          <w:top w:val="single" w:sz="4" w:space="0" w:color="auto"/>
                          <w:left w:val="single" w:sz="12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44686B" w:rsidRPr="007C2105" w:rsidRDefault="0044686B" w:rsidP="008331AE">
                        <w:pPr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16：30</w:t>
                        </w:r>
                        <w:r w:rsidRPr="00AD693B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～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17：00</w:t>
                        </w:r>
                      </w:p>
                    </w:tc>
                    <w:tc>
                      <w:tcPr>
                        <w:tcW w:w="4196" w:type="dxa"/>
                        <w:tcBorders>
                          <w:top w:val="single" w:sz="4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44686B" w:rsidRPr="008331AE" w:rsidRDefault="0044686B" w:rsidP="00AB611B">
                        <w:pPr>
                          <w:tabs>
                            <w:tab w:val="left" w:pos="9356"/>
                          </w:tabs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Cs w:val="21"/>
                            <w:lang w:val="ja-JP"/>
                          </w:rPr>
                        </w:pPr>
                        <w:r w:rsidRPr="008331AE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Cs w:val="21"/>
                            <w:lang w:val="ja-JP"/>
                          </w:rPr>
                          <w:t>質疑応答</w:t>
                        </w:r>
                      </w:p>
                    </w:tc>
                    <w:tc>
                      <w:tcPr>
                        <w:tcW w:w="4309" w:type="dxa"/>
                        <w:tcBorders>
                          <w:top w:val="single" w:sz="4" w:space="0" w:color="auto"/>
                          <w:bottom w:val="doub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686B" w:rsidRPr="0035484E" w:rsidRDefault="0044686B" w:rsidP="0035484E">
                        <w:pPr>
                          <w:tabs>
                            <w:tab w:val="left" w:pos="9356"/>
                          </w:tabs>
                          <w:spacing w:line="300" w:lineRule="exact"/>
                          <w:ind w:left="1365" w:hangingChars="650" w:hanging="1365"/>
                          <w:jc w:val="left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35484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司会：加藤　進昌 ／ 出席講師</w:t>
                        </w:r>
                      </w:p>
                    </w:tc>
                  </w:tr>
                  <w:tr w:rsidR="0044686B" w:rsidRPr="0037667A" w:rsidTr="00AD693B">
                    <w:trPr>
                      <w:cantSplit/>
                      <w:trHeight w:hRule="exact" w:val="595"/>
                    </w:trPr>
                    <w:tc>
                      <w:tcPr>
                        <w:tcW w:w="555" w:type="dxa"/>
                        <w:vMerge w:val="restart"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FFFFD1"/>
                        <w:vAlign w:val="center"/>
                      </w:tcPr>
                      <w:p w:rsidR="0044686B" w:rsidRPr="007C2105" w:rsidRDefault="0044686B" w:rsidP="00846B88">
                        <w:pPr>
                          <w:tabs>
                            <w:tab w:val="center" w:pos="284"/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color w:val="000066"/>
                            <w:sz w:val="22"/>
                            <w:szCs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color w:val="000066"/>
                            <w:sz w:val="22"/>
                            <w:szCs w:val="22"/>
                          </w:rPr>
                          <w:t>２</w:t>
                        </w:r>
                      </w:p>
                      <w:p w:rsidR="0044686B" w:rsidRPr="007C2105" w:rsidRDefault="0044686B" w:rsidP="005A4804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color w:val="000066"/>
                            <w:sz w:val="22"/>
                            <w:szCs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color w:val="000066"/>
                            <w:sz w:val="22"/>
                            <w:szCs w:val="22"/>
                          </w:rPr>
                          <w:t>月</w:t>
                        </w:r>
                      </w:p>
                      <w:p w:rsidR="0044686B" w:rsidRPr="007C2105" w:rsidRDefault="0044686B" w:rsidP="005A4804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color w:val="000066"/>
                            <w:sz w:val="22"/>
                            <w:szCs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color w:val="000066"/>
                            <w:sz w:val="22"/>
                            <w:szCs w:val="22"/>
                          </w:rPr>
                          <w:t>１２</w:t>
                        </w:r>
                      </w:p>
                      <w:p w:rsidR="0044686B" w:rsidRPr="007C2105" w:rsidRDefault="0044686B" w:rsidP="005A4804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color w:val="000066"/>
                            <w:sz w:val="22"/>
                            <w:szCs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color w:val="000066"/>
                            <w:sz w:val="22"/>
                            <w:szCs w:val="22"/>
                          </w:rPr>
                          <w:t>日</w:t>
                        </w:r>
                      </w:p>
                      <w:p w:rsidR="0044686B" w:rsidRPr="007C2105" w:rsidRDefault="0044686B" w:rsidP="005A4804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color w:val="000066"/>
                            <w:sz w:val="18"/>
                            <w:szCs w:val="18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color w:val="000066"/>
                            <w:sz w:val="22"/>
                            <w:szCs w:val="22"/>
                          </w:rPr>
                          <w:t>（日）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double" w:sz="4" w:space="0" w:color="auto"/>
                          <w:left w:val="single" w:sz="12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4686B" w:rsidRPr="007C2105" w:rsidRDefault="0044686B" w:rsidP="008331AE">
                        <w:pPr>
                          <w:tabs>
                            <w:tab w:val="center" w:pos="733"/>
                          </w:tabs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 xml:space="preserve"> 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9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：</w:t>
                        </w:r>
                        <w:r w:rsidRPr="007C2105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0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0</w:t>
                        </w:r>
                        <w:r w:rsidRPr="00AD693B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～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10：00</w:t>
                        </w:r>
                      </w:p>
                    </w:tc>
                    <w:tc>
                      <w:tcPr>
                        <w:tcW w:w="4196" w:type="dxa"/>
                        <w:tcBorders>
                          <w:top w:val="doub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4686B" w:rsidRPr="007C2105" w:rsidRDefault="0044686B" w:rsidP="00AB611B">
                        <w:pPr>
                          <w:spacing w:line="120" w:lineRule="exact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</w:p>
                      <w:p w:rsidR="0044686B" w:rsidRPr="008331AE" w:rsidRDefault="0044686B" w:rsidP="00AB611B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ASDとADHDの診断と治療</w:t>
                        </w:r>
                      </w:p>
                      <w:p w:rsidR="0044686B" w:rsidRPr="007C2105" w:rsidRDefault="0044686B" w:rsidP="00AB611B">
                        <w:pPr>
                          <w:tabs>
                            <w:tab w:val="left" w:pos="9356"/>
                          </w:tabs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</w:p>
                    </w:tc>
                    <w:tc>
                      <w:tcPr>
                        <w:tcW w:w="4309" w:type="dxa"/>
                        <w:tcBorders>
                          <w:top w:val="doub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686B" w:rsidRPr="0040013E" w:rsidRDefault="0044686B" w:rsidP="00E960DC">
                        <w:pPr>
                          <w:tabs>
                            <w:tab w:val="center" w:pos="3936"/>
                            <w:tab w:val="left" w:pos="9356"/>
                          </w:tabs>
                          <w:spacing w:line="240" w:lineRule="exact"/>
                          <w:ind w:leftChars="300" w:left="2030" w:right="110" w:hangingChars="700" w:hanging="1400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40013E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（前　　　　　掲）</w:t>
                        </w:r>
                      </w:p>
                      <w:p w:rsidR="0044686B" w:rsidRPr="008331AE" w:rsidRDefault="0044686B" w:rsidP="00AD693B">
                        <w:pPr>
                          <w:tabs>
                            <w:tab w:val="center" w:pos="3095"/>
                            <w:tab w:val="left" w:pos="9356"/>
                          </w:tabs>
                          <w:spacing w:line="240" w:lineRule="exact"/>
                          <w:ind w:leftChars="1000" w:left="2100" w:rightChars="50" w:right="105"/>
                          <w:jc w:val="right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加藤　進昌</w:t>
                        </w:r>
                      </w:p>
                    </w:tc>
                  </w:tr>
                  <w:tr w:rsidR="0044686B" w:rsidRPr="0037667A" w:rsidTr="00AD693B">
                    <w:trPr>
                      <w:cantSplit/>
                      <w:trHeight w:hRule="exact" w:val="613"/>
                    </w:trPr>
                    <w:tc>
                      <w:tcPr>
                        <w:tcW w:w="555" w:type="dxa"/>
                        <w:vMerge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FFFFD1"/>
                        <w:vAlign w:val="center"/>
                      </w:tcPr>
                      <w:p w:rsidR="0044686B" w:rsidRPr="0037667A" w:rsidRDefault="0044686B" w:rsidP="005A4804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7" w:type="dxa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4686B" w:rsidRPr="0035484E" w:rsidRDefault="0044686B" w:rsidP="0035484E">
                        <w:pPr>
                          <w:tabs>
                            <w:tab w:val="center" w:pos="284"/>
                            <w:tab w:val="left" w:pos="9356"/>
                          </w:tabs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10：15</w:t>
                        </w:r>
                        <w:r w:rsidRPr="00AD693B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～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11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：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00</w:t>
                        </w:r>
                      </w:p>
                    </w:tc>
                    <w:tc>
                      <w:tcPr>
                        <w:tcW w:w="41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4686B" w:rsidRPr="008331AE" w:rsidRDefault="0044686B" w:rsidP="00846B88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A</w:t>
                        </w:r>
                        <w:r w:rsidRPr="008331AE"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  <w:t>DHD</w:t>
                        </w: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を対象とした精神科ショートケア・プログラムの実際</w:t>
                        </w:r>
                      </w:p>
                    </w:tc>
                    <w:tc>
                      <w:tcPr>
                        <w:tcW w:w="4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44686B" w:rsidRPr="0040013E" w:rsidRDefault="0044686B" w:rsidP="00146AC1">
                        <w:pPr>
                          <w:spacing w:line="80" w:lineRule="exact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</w:p>
                      <w:p w:rsidR="0044686B" w:rsidRPr="0040013E" w:rsidRDefault="0044686B" w:rsidP="008331AE">
                        <w:pPr>
                          <w:tabs>
                            <w:tab w:val="center" w:pos="3259"/>
                          </w:tabs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40013E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公益財団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pacing w:val="-2"/>
                            <w:sz w:val="20"/>
                            <w:szCs w:val="20"/>
                          </w:rPr>
                          <w:t>法人</w:t>
                        </w:r>
                        <w:r w:rsidRPr="0040013E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神経研究所附属晴和病院</w:t>
                        </w:r>
                      </w:p>
                      <w:p w:rsidR="0044686B" w:rsidRPr="0040013E" w:rsidRDefault="0044686B" w:rsidP="00AD693B">
                        <w:pPr>
                          <w:tabs>
                            <w:tab w:val="center" w:pos="2833"/>
                            <w:tab w:val="center" w:pos="3095"/>
                          </w:tabs>
                          <w:spacing w:line="240" w:lineRule="exact"/>
                          <w:ind w:rightChars="-20" w:right="-42" w:firstLineChars="900" w:firstLine="1800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40013E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 xml:space="preserve">作業療法士  </w:t>
                        </w: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依田 浩介</w:t>
                        </w:r>
                      </w:p>
                      <w:p w:rsidR="0044686B" w:rsidRPr="0040013E" w:rsidRDefault="0044686B" w:rsidP="00146AC1">
                        <w:pPr>
                          <w:spacing w:line="280" w:lineRule="exact"/>
                          <w:ind w:rightChars="-14" w:right="-29" w:firstLineChars="800" w:firstLine="1760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</w:p>
                      <w:p w:rsidR="0044686B" w:rsidRPr="0040013E" w:rsidRDefault="0044686B" w:rsidP="00146AC1">
                        <w:pPr>
                          <w:spacing w:line="280" w:lineRule="exact"/>
                          <w:ind w:rightChars="-14" w:right="-29" w:firstLineChars="800" w:firstLine="1760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</w:p>
                      <w:p w:rsidR="0044686B" w:rsidRPr="0040013E" w:rsidRDefault="0044686B" w:rsidP="00146AC1">
                        <w:pPr>
                          <w:spacing w:line="280" w:lineRule="exact"/>
                          <w:ind w:rightChars="-14" w:right="-29" w:firstLineChars="800" w:firstLine="1760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</w:p>
                      <w:p w:rsidR="0044686B" w:rsidRPr="0040013E" w:rsidRDefault="0044686B" w:rsidP="00146AC1">
                        <w:pPr>
                          <w:spacing w:line="280" w:lineRule="exact"/>
                          <w:ind w:rightChars="-14" w:right="-29" w:firstLineChars="800" w:firstLine="1760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</w:p>
                    </w:tc>
                  </w:tr>
                  <w:tr w:rsidR="0044686B" w:rsidRPr="0037667A" w:rsidTr="00AD693B">
                    <w:trPr>
                      <w:cantSplit/>
                      <w:trHeight w:hRule="exact" w:val="595"/>
                    </w:trPr>
                    <w:tc>
                      <w:tcPr>
                        <w:tcW w:w="555" w:type="dxa"/>
                        <w:vMerge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FFFFD1"/>
                        <w:vAlign w:val="center"/>
                      </w:tcPr>
                      <w:p w:rsidR="0044686B" w:rsidRPr="0037667A" w:rsidRDefault="0044686B" w:rsidP="005A4804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7" w:type="dxa"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4686B" w:rsidRPr="007C2105" w:rsidRDefault="0044686B" w:rsidP="008331AE">
                        <w:pPr>
                          <w:tabs>
                            <w:tab w:val="left" w:pos="9356"/>
                          </w:tabs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4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11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：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15</w:t>
                        </w:r>
                        <w:r w:rsidRPr="00AD693B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～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12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：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00</w:t>
                        </w:r>
                      </w:p>
                    </w:tc>
                    <w:tc>
                      <w:tcPr>
                        <w:tcW w:w="41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4686B" w:rsidRPr="008331AE" w:rsidRDefault="0044686B" w:rsidP="00846B88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発達障害学生の修学・就労支援ショートケア・プログラムの実際</w:t>
                        </w:r>
                      </w:p>
                    </w:tc>
                    <w:tc>
                      <w:tcPr>
                        <w:tcW w:w="4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44686B" w:rsidRPr="0040013E" w:rsidRDefault="0044686B" w:rsidP="00146AC1">
                        <w:pPr>
                          <w:spacing w:line="80" w:lineRule="exact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</w:p>
                      <w:p w:rsidR="0044686B" w:rsidRPr="0040013E" w:rsidRDefault="0044686B" w:rsidP="00146AC1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40013E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公益財団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pacing w:val="-2"/>
                            <w:sz w:val="20"/>
                            <w:szCs w:val="20"/>
                          </w:rPr>
                          <w:t>法人</w:t>
                        </w:r>
                        <w:r w:rsidRPr="0040013E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神経研究所附属晴和病院</w:t>
                        </w:r>
                      </w:p>
                      <w:p w:rsidR="0044686B" w:rsidRPr="0040013E" w:rsidRDefault="0044686B" w:rsidP="00642035">
                        <w:pPr>
                          <w:tabs>
                            <w:tab w:val="center" w:pos="2837"/>
                          </w:tabs>
                          <w:spacing w:line="240" w:lineRule="exact"/>
                          <w:ind w:firstLineChars="900" w:firstLine="1800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40013E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 xml:space="preserve">臨床心理士  </w:t>
                        </w: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田川 杏那</w:t>
                        </w:r>
                      </w:p>
                    </w:tc>
                  </w:tr>
                  <w:tr w:rsidR="0044686B" w:rsidRPr="0037667A" w:rsidTr="00AD693B">
                    <w:trPr>
                      <w:cantSplit/>
                      <w:trHeight w:hRule="exact" w:val="284"/>
                    </w:trPr>
                    <w:tc>
                      <w:tcPr>
                        <w:tcW w:w="555" w:type="dxa"/>
                        <w:vMerge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FFFFD1"/>
                        <w:vAlign w:val="center"/>
                      </w:tcPr>
                      <w:p w:rsidR="0044686B" w:rsidRPr="0037667A" w:rsidRDefault="0044686B" w:rsidP="005A4804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09" w:type="dxa"/>
                        <w:gridSpan w:val="3"/>
                        <w:tcBorders>
                          <w:top w:val="single" w:sz="4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FFFFE7"/>
                        <w:vAlign w:val="center"/>
                      </w:tcPr>
                      <w:p w:rsidR="0044686B" w:rsidRPr="0040013E" w:rsidRDefault="0044686B" w:rsidP="008F2D28">
                        <w:pPr>
                          <w:tabs>
                            <w:tab w:val="left" w:pos="2682"/>
                            <w:tab w:val="left" w:pos="9356"/>
                          </w:tabs>
                          <w:spacing w:line="200" w:lineRule="exact"/>
                          <w:ind w:firstLineChars="100" w:firstLine="180"/>
                          <w:rPr>
                            <w:rFonts w:ascii="ＭＳ Ｐゴシック" w:eastAsia="ＭＳ Ｐゴシック" w:hAnsi="ＭＳ Ｐゴシック"/>
                            <w:i/>
                            <w:sz w:val="18"/>
                            <w:szCs w:val="18"/>
                          </w:rPr>
                        </w:pPr>
                        <w:r w:rsidRPr="0040013E">
                          <w:rPr>
                            <w:rFonts w:ascii="ＭＳ Ｐゴシック" w:eastAsia="ＭＳ Ｐゴシック" w:hAnsi="ＭＳ Ｐゴシック" w:hint="eastAsia"/>
                            <w:i/>
                            <w:sz w:val="18"/>
                            <w:szCs w:val="18"/>
                          </w:rPr>
                          <w:t>12：00～13：00　　　　　　　　　　　　　　昼　　　　食　（各自でおとりください）</w:t>
                        </w:r>
                      </w:p>
                    </w:tc>
                  </w:tr>
                  <w:tr w:rsidR="0044686B" w:rsidRPr="0037667A" w:rsidTr="00AD693B">
                    <w:trPr>
                      <w:cantSplit/>
                      <w:trHeight w:hRule="exact" w:val="595"/>
                    </w:trPr>
                    <w:tc>
                      <w:tcPr>
                        <w:tcW w:w="555" w:type="dxa"/>
                        <w:vMerge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FFFFD1"/>
                        <w:vAlign w:val="center"/>
                      </w:tcPr>
                      <w:p w:rsidR="0044686B" w:rsidRPr="0037667A" w:rsidRDefault="0044686B" w:rsidP="005A4804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7" w:type="dxa"/>
                        <w:tcBorders>
                          <w:top w:val="single" w:sz="4" w:space="0" w:color="auto"/>
                          <w:left w:val="single" w:sz="12" w:space="0" w:color="auto"/>
                        </w:tcBorders>
                        <w:vAlign w:val="center"/>
                      </w:tcPr>
                      <w:p w:rsidR="0044686B" w:rsidRPr="007C2105" w:rsidRDefault="0044686B" w:rsidP="008331AE">
                        <w:pPr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13：00</w:t>
                        </w:r>
                        <w:r w:rsidRPr="00AD693B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～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</w:t>
                        </w:r>
                        <w:r w:rsidRPr="007C2105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3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：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3</w:t>
                        </w:r>
                        <w:r w:rsidRPr="007C2105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419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4686B" w:rsidRPr="008331AE" w:rsidRDefault="0044686B" w:rsidP="00AB611B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当事者の体験談</w:t>
                        </w:r>
                      </w:p>
                    </w:tc>
                    <w:tc>
                      <w:tcPr>
                        <w:tcW w:w="430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686B" w:rsidRPr="0035484E" w:rsidRDefault="0044686B" w:rsidP="00846B88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35484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晴和病院デイケアADHDプログラム参加者</w:t>
                        </w:r>
                      </w:p>
                      <w:p w:rsidR="0044686B" w:rsidRPr="0040013E" w:rsidRDefault="0044686B" w:rsidP="00846B88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35484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晴和病院デイケア学生プログラム参加者</w:t>
                        </w:r>
                      </w:p>
                    </w:tc>
                  </w:tr>
                  <w:tr w:rsidR="0044686B" w:rsidRPr="0037667A" w:rsidTr="00AD693B">
                    <w:trPr>
                      <w:cantSplit/>
                      <w:trHeight w:hRule="exact" w:val="595"/>
                    </w:trPr>
                    <w:tc>
                      <w:tcPr>
                        <w:tcW w:w="555" w:type="dxa"/>
                        <w:vMerge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FFFFD1"/>
                        <w:vAlign w:val="center"/>
                      </w:tcPr>
                      <w:p w:rsidR="0044686B" w:rsidRPr="0037667A" w:rsidRDefault="0044686B" w:rsidP="005A4804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7" w:type="dxa"/>
                        <w:tcBorders>
                          <w:top w:val="single" w:sz="4" w:space="0" w:color="auto"/>
                          <w:left w:val="single" w:sz="12" w:space="0" w:color="auto"/>
                        </w:tcBorders>
                        <w:vAlign w:val="center"/>
                      </w:tcPr>
                      <w:p w:rsidR="0044686B" w:rsidRPr="007C2105" w:rsidRDefault="0044686B" w:rsidP="008331AE">
                        <w:pPr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13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：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4</w:t>
                        </w:r>
                        <w:r w:rsidRPr="007C2105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0</w:t>
                        </w:r>
                        <w:r w:rsidRPr="00AD693B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～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14：30</w:t>
                        </w:r>
                      </w:p>
                    </w:tc>
                    <w:tc>
                      <w:tcPr>
                        <w:tcW w:w="419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44686B" w:rsidRPr="008331AE" w:rsidRDefault="0044686B" w:rsidP="00846B88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医療と外部機関との連携</w:t>
                        </w:r>
                      </w:p>
                      <w:p w:rsidR="0044686B" w:rsidRPr="008331AE" w:rsidRDefault="0044686B" w:rsidP="00846B88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訪問看護での就労支援</w:t>
                        </w:r>
                      </w:p>
                    </w:tc>
                    <w:tc>
                      <w:tcPr>
                        <w:tcW w:w="430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686B" w:rsidRPr="0040013E" w:rsidRDefault="0044686B" w:rsidP="007E7D66">
                        <w:pPr>
                          <w:spacing w:line="60" w:lineRule="exact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</w:p>
                      <w:p w:rsidR="0044686B" w:rsidRPr="0040013E" w:rsidRDefault="0044686B" w:rsidP="007E7D66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40013E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 xml:space="preserve">公益財団法人神経研究所附属晴和病院　</w:t>
                        </w:r>
                      </w:p>
                      <w:p w:rsidR="0044686B" w:rsidRPr="0040013E" w:rsidRDefault="0044686B" w:rsidP="007E7D66">
                        <w:pPr>
                          <w:tabs>
                            <w:tab w:val="center" w:pos="2979"/>
                          </w:tabs>
                          <w:spacing w:line="240" w:lineRule="exact"/>
                          <w:ind w:firstLineChars="1100" w:firstLine="2200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40013E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 xml:space="preserve">看護師　</w:t>
                        </w:r>
                        <w:r w:rsidRPr="0040013E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加藤 公一　</w:t>
                        </w:r>
                      </w:p>
                    </w:tc>
                  </w:tr>
                  <w:tr w:rsidR="0044686B" w:rsidRPr="0037667A" w:rsidTr="00AD693B">
                    <w:trPr>
                      <w:cantSplit/>
                      <w:trHeight w:hRule="exact" w:val="794"/>
                    </w:trPr>
                    <w:tc>
                      <w:tcPr>
                        <w:tcW w:w="555" w:type="dxa"/>
                        <w:vMerge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FFFFD1"/>
                        <w:vAlign w:val="center"/>
                      </w:tcPr>
                      <w:p w:rsidR="0044686B" w:rsidRPr="0037667A" w:rsidRDefault="0044686B" w:rsidP="005A4804">
                        <w:pPr>
                          <w:tabs>
                            <w:tab w:val="left" w:pos="9356"/>
                          </w:tabs>
                          <w:spacing w:line="280" w:lineRule="exact"/>
                          <w:ind w:leftChars="-50" w:left="-105" w:rightChars="-50" w:right="-105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57" w:type="dxa"/>
                        <w:tcBorders>
                          <w:top w:val="single" w:sz="4" w:space="0" w:color="auto"/>
                          <w:left w:val="single" w:sz="12" w:space="0" w:color="auto"/>
                        </w:tcBorders>
                        <w:vAlign w:val="center"/>
                      </w:tcPr>
                      <w:p w:rsidR="0044686B" w:rsidRPr="007C2105" w:rsidRDefault="0044686B" w:rsidP="008331AE">
                        <w:pPr>
                          <w:tabs>
                            <w:tab w:val="left" w:pos="9356"/>
                          </w:tabs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14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：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40</w:t>
                        </w:r>
                        <w:r w:rsidRPr="00AD693B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～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15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：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419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4686B" w:rsidRPr="008331AE" w:rsidRDefault="0044686B" w:rsidP="00AB611B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発達障害者就労支援事例の紹介</w:t>
                        </w:r>
                      </w:p>
                    </w:tc>
                    <w:tc>
                      <w:tcPr>
                        <w:tcW w:w="4309" w:type="dxa"/>
                        <w:tcBorders>
                          <w:top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686B" w:rsidRPr="0040013E" w:rsidRDefault="0044686B" w:rsidP="007E7D66">
                        <w:pPr>
                          <w:spacing w:line="240" w:lineRule="exact"/>
                          <w:ind w:rightChars="-82" w:right="-172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40013E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 xml:space="preserve">公益財団法人東京しごと財団 </w:t>
                        </w:r>
                      </w:p>
                      <w:p w:rsidR="0044686B" w:rsidRPr="0040013E" w:rsidRDefault="0044686B" w:rsidP="007E7D66">
                        <w:pPr>
                          <w:spacing w:line="240" w:lineRule="exact"/>
                          <w:ind w:rightChars="-82" w:right="-172" w:firstLineChars="100" w:firstLine="200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40013E"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20"/>
                            <w:szCs w:val="20"/>
                          </w:rPr>
                          <w:t>障害者就業支援課企画普及係</w:t>
                        </w:r>
                        <w:r w:rsidRPr="0040013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 xml:space="preserve"> </w:t>
                        </w:r>
                      </w:p>
                      <w:p w:rsidR="0044686B" w:rsidRPr="0040013E" w:rsidRDefault="0044686B" w:rsidP="008331AE">
                        <w:pPr>
                          <w:tabs>
                            <w:tab w:val="center" w:pos="3120"/>
                          </w:tabs>
                          <w:spacing w:line="240" w:lineRule="exact"/>
                          <w:ind w:rightChars="-82" w:right="-172" w:firstLineChars="700" w:firstLine="1400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40013E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精神保健福祉士</w:t>
                        </w:r>
                        <w:r w:rsidRPr="0040013E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 xml:space="preserve"> </w:t>
                        </w: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 w:val="36"/>
                            <w:szCs w:val="36"/>
                          </w:rPr>
                          <w:t xml:space="preserve"> </w:t>
                        </w: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瀧　　泰元</w:t>
                        </w:r>
                      </w:p>
                    </w:tc>
                  </w:tr>
                  <w:tr w:rsidR="0044686B" w:rsidRPr="0037667A" w:rsidTr="00AD693B">
                    <w:trPr>
                      <w:cantSplit/>
                      <w:trHeight w:hRule="exact" w:val="340"/>
                    </w:trPr>
                    <w:tc>
                      <w:tcPr>
                        <w:tcW w:w="555" w:type="dxa"/>
                        <w:vMerge/>
                        <w:tcBorders>
                          <w:top w:val="doub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D1"/>
                        <w:vAlign w:val="center"/>
                      </w:tcPr>
                      <w:p w:rsidR="0044686B" w:rsidRPr="0037667A" w:rsidRDefault="0044686B" w:rsidP="005A4804">
                        <w:pPr>
                          <w:tabs>
                            <w:tab w:val="left" w:pos="9356"/>
                          </w:tabs>
                          <w:ind w:leftChars="-50" w:left="-105" w:rightChars="-50" w:right="-105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c>
                    <w:tc>
                      <w:tcPr>
                        <w:tcW w:w="1457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44686B" w:rsidRPr="007C2105" w:rsidRDefault="0044686B" w:rsidP="008331AE">
                        <w:pPr>
                          <w:tabs>
                            <w:tab w:val="left" w:pos="9356"/>
                          </w:tabs>
                          <w:spacing w:line="240" w:lineRule="exact"/>
                          <w:ind w:leftChars="-50" w:left="-105" w:rightChars="-50" w:right="-105"/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</w:pP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15：30</w:t>
                        </w:r>
                        <w:r w:rsidRPr="00AD693B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～</w:t>
                        </w:r>
                        <w:r w:rsidRPr="007C210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16：00</w:t>
                        </w:r>
                      </w:p>
                    </w:tc>
                    <w:tc>
                      <w:tcPr>
                        <w:tcW w:w="4196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44686B" w:rsidRPr="008331AE" w:rsidRDefault="0044686B" w:rsidP="00AB611B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8331A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全体討論</w:t>
                        </w:r>
                      </w:p>
                    </w:tc>
                    <w:tc>
                      <w:tcPr>
                        <w:tcW w:w="4309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4686B" w:rsidRPr="0035484E" w:rsidRDefault="0044686B" w:rsidP="007E7D66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35484E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司会：加藤　進昌 ／ 出席講師</w:t>
                        </w:r>
                      </w:p>
                    </w:tc>
                  </w:tr>
                </w:tbl>
                <w:p w:rsidR="0044686B" w:rsidRPr="008E3FCB" w:rsidRDefault="0044686B" w:rsidP="00642035">
                  <w:pPr>
                    <w:tabs>
                      <w:tab w:val="left" w:pos="9356"/>
                    </w:tabs>
                    <w:ind w:leftChars="-50" w:left="-105" w:rightChars="-50" w:right="-105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8E3FC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＊一部講義のテーマ、講師など変更になる場合がございますので、予めご了承願います。</w:t>
                  </w:r>
                </w:p>
              </w:txbxContent>
            </v:textbox>
          </v:shape>
        </w:pict>
      </w:r>
      <w:r w:rsidR="00DD6616" w:rsidRPr="007C2105">
        <w:rPr>
          <w:rFonts w:ascii="HG丸ｺﾞｼｯｸM-PRO" w:eastAsia="HG丸ｺﾞｼｯｸM-PRO" w:hint="eastAsia"/>
          <w:b/>
          <w:color w:val="000066"/>
          <w:w w:val="150"/>
          <w:sz w:val="20"/>
          <w:szCs w:val="20"/>
        </w:rPr>
        <w:t>【プログラム】</w:t>
      </w:r>
    </w:p>
    <w:sectPr w:rsidR="00213138" w:rsidRPr="007C2105" w:rsidSect="00C934A3">
      <w:pgSz w:w="11906" w:h="16838" w:code="9"/>
      <w:pgMar w:top="340" w:right="567" w:bottom="340" w:left="567" w:header="851" w:footer="992" w:gutter="0"/>
      <w:cols w:space="425"/>
      <w:docGrid w:type="lines" w:linePitch="3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6B" w:rsidRDefault="0044686B" w:rsidP="00345E38">
      <w:r>
        <w:separator/>
      </w:r>
    </w:p>
  </w:endnote>
  <w:endnote w:type="continuationSeparator" w:id="0">
    <w:p w:rsidR="0044686B" w:rsidRDefault="0044686B" w:rsidP="0034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6B" w:rsidRDefault="0044686B" w:rsidP="00345E38">
      <w:r>
        <w:separator/>
      </w:r>
    </w:p>
  </w:footnote>
  <w:footnote w:type="continuationSeparator" w:id="0">
    <w:p w:rsidR="0044686B" w:rsidRDefault="0044686B" w:rsidP="00345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019F"/>
    <w:multiLevelType w:val="hybridMultilevel"/>
    <w:tmpl w:val="9E4E8CE4"/>
    <w:lvl w:ilvl="0" w:tplc="9982B0C2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>
    <w:nsid w:val="317D4F82"/>
    <w:multiLevelType w:val="hybridMultilevel"/>
    <w:tmpl w:val="255CBF60"/>
    <w:lvl w:ilvl="0" w:tplc="DE1C9AA4">
      <w:numFmt w:val="bullet"/>
      <w:lvlText w:val="・"/>
      <w:lvlJc w:val="left"/>
      <w:pPr>
        <w:tabs>
          <w:tab w:val="num" w:pos="1633"/>
        </w:tabs>
        <w:ind w:left="1633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3"/>
        </w:tabs>
        <w:ind w:left="2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3"/>
        </w:tabs>
        <w:ind w:left="2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3"/>
        </w:tabs>
        <w:ind w:left="2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3"/>
        </w:tabs>
        <w:ind w:left="3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3"/>
        </w:tabs>
        <w:ind w:left="3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3"/>
        </w:tabs>
        <w:ind w:left="4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3"/>
        </w:tabs>
        <w:ind w:left="4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3"/>
        </w:tabs>
        <w:ind w:left="5053" w:hanging="420"/>
      </w:pPr>
      <w:rPr>
        <w:rFonts w:ascii="Wingdings" w:hAnsi="Wingdings" w:hint="default"/>
      </w:rPr>
    </w:lvl>
  </w:abstractNum>
  <w:abstractNum w:abstractNumId="2">
    <w:nsid w:val="4394350B"/>
    <w:multiLevelType w:val="hybridMultilevel"/>
    <w:tmpl w:val="E6E2ED8A"/>
    <w:lvl w:ilvl="0" w:tplc="D61EF322">
      <w:start w:val="1"/>
      <w:numFmt w:val="decimalEnclosedCircle"/>
      <w:lvlText w:val="%1"/>
      <w:lvlJc w:val="left"/>
      <w:pPr>
        <w:ind w:left="468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">
    <w:nsid w:val="4D6E2C88"/>
    <w:multiLevelType w:val="hybridMultilevel"/>
    <w:tmpl w:val="5042752A"/>
    <w:lvl w:ilvl="0" w:tplc="8648E956">
      <w:numFmt w:val="bullet"/>
      <w:lvlText w:val="・"/>
      <w:lvlJc w:val="left"/>
      <w:pPr>
        <w:tabs>
          <w:tab w:val="num" w:pos="1633"/>
        </w:tabs>
        <w:ind w:left="1633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3"/>
        </w:tabs>
        <w:ind w:left="2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3"/>
        </w:tabs>
        <w:ind w:left="2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3"/>
        </w:tabs>
        <w:ind w:left="2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3"/>
        </w:tabs>
        <w:ind w:left="3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3"/>
        </w:tabs>
        <w:ind w:left="3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3"/>
        </w:tabs>
        <w:ind w:left="4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3"/>
        </w:tabs>
        <w:ind w:left="4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3"/>
        </w:tabs>
        <w:ind w:left="5053" w:hanging="420"/>
      </w:pPr>
      <w:rPr>
        <w:rFonts w:ascii="Wingdings" w:hAnsi="Wingdings" w:hint="default"/>
      </w:rPr>
    </w:lvl>
  </w:abstractNum>
  <w:abstractNum w:abstractNumId="4">
    <w:nsid w:val="50447649"/>
    <w:multiLevelType w:val="hybridMultilevel"/>
    <w:tmpl w:val="A21EF6C6"/>
    <w:lvl w:ilvl="0" w:tplc="A35A2AFE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63A46488"/>
    <w:multiLevelType w:val="hybridMultilevel"/>
    <w:tmpl w:val="B30424E8"/>
    <w:lvl w:ilvl="0" w:tplc="ECB0DC52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VerticalSpacing w:val="307"/>
  <w:displayHorizontalDrawingGridEvery w:val="0"/>
  <w:characterSpacingControl w:val="compressPunctuation"/>
  <w:hdrShapeDefaults>
    <o:shapedefaults v:ext="edit" spidmax="107521" fillcolor="white" stroke="f">
      <v:fill color="white" color2="fill darken(118)" rotate="t" method="linear sigma" focus="-50%" type="gradient"/>
      <v:stroke on="f"/>
      <v:textbox inset="5.85pt,.7pt,5.85pt,.7pt"/>
      <o:colormru v:ext="edit" colors="#9fc,#ffc,#cff"/>
      <o:colormenu v:ext="edit" fillcolor="none" strokecolor="#00a8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2DA"/>
    <w:rsid w:val="00000FBF"/>
    <w:rsid w:val="00001637"/>
    <w:rsid w:val="00011B9F"/>
    <w:rsid w:val="00016110"/>
    <w:rsid w:val="00020139"/>
    <w:rsid w:val="000318CC"/>
    <w:rsid w:val="00040A26"/>
    <w:rsid w:val="00043AFE"/>
    <w:rsid w:val="00044910"/>
    <w:rsid w:val="00045B41"/>
    <w:rsid w:val="00061613"/>
    <w:rsid w:val="00076D58"/>
    <w:rsid w:val="00077A45"/>
    <w:rsid w:val="000813F2"/>
    <w:rsid w:val="0008210D"/>
    <w:rsid w:val="000878FA"/>
    <w:rsid w:val="000A3BE6"/>
    <w:rsid w:val="000A499A"/>
    <w:rsid w:val="000A573D"/>
    <w:rsid w:val="000A57C5"/>
    <w:rsid w:val="000B14DA"/>
    <w:rsid w:val="000B2DA6"/>
    <w:rsid w:val="000B518A"/>
    <w:rsid w:val="000B6B7E"/>
    <w:rsid w:val="000D04F2"/>
    <w:rsid w:val="000D1DDC"/>
    <w:rsid w:val="000D30FE"/>
    <w:rsid w:val="000D6CB5"/>
    <w:rsid w:val="000E2C4B"/>
    <w:rsid w:val="001052A3"/>
    <w:rsid w:val="00115733"/>
    <w:rsid w:val="00131A5B"/>
    <w:rsid w:val="0013789B"/>
    <w:rsid w:val="001433E4"/>
    <w:rsid w:val="00146AC1"/>
    <w:rsid w:val="001475B2"/>
    <w:rsid w:val="00153EDE"/>
    <w:rsid w:val="0015515B"/>
    <w:rsid w:val="00157985"/>
    <w:rsid w:val="001633FE"/>
    <w:rsid w:val="001709A5"/>
    <w:rsid w:val="00172DBA"/>
    <w:rsid w:val="00173CAD"/>
    <w:rsid w:val="001764A6"/>
    <w:rsid w:val="00180D5A"/>
    <w:rsid w:val="001833AB"/>
    <w:rsid w:val="00186782"/>
    <w:rsid w:val="001872DA"/>
    <w:rsid w:val="00190CD0"/>
    <w:rsid w:val="0019142A"/>
    <w:rsid w:val="00192923"/>
    <w:rsid w:val="0019654C"/>
    <w:rsid w:val="00197E46"/>
    <w:rsid w:val="001A05D4"/>
    <w:rsid w:val="001A6B82"/>
    <w:rsid w:val="001C1382"/>
    <w:rsid w:val="001C2A0B"/>
    <w:rsid w:val="001D1646"/>
    <w:rsid w:val="001D4CAF"/>
    <w:rsid w:val="001E0289"/>
    <w:rsid w:val="001E1D2B"/>
    <w:rsid w:val="001E52D7"/>
    <w:rsid w:val="00200F09"/>
    <w:rsid w:val="00201317"/>
    <w:rsid w:val="00201EF4"/>
    <w:rsid w:val="00202CE0"/>
    <w:rsid w:val="002126E1"/>
    <w:rsid w:val="00212756"/>
    <w:rsid w:val="00213138"/>
    <w:rsid w:val="0022405C"/>
    <w:rsid w:val="00232630"/>
    <w:rsid w:val="002423ED"/>
    <w:rsid w:val="00244AB2"/>
    <w:rsid w:val="0024607F"/>
    <w:rsid w:val="00246ABC"/>
    <w:rsid w:val="00256853"/>
    <w:rsid w:val="00265705"/>
    <w:rsid w:val="00270253"/>
    <w:rsid w:val="00282E0A"/>
    <w:rsid w:val="002857AB"/>
    <w:rsid w:val="00285B67"/>
    <w:rsid w:val="0029382F"/>
    <w:rsid w:val="002A2743"/>
    <w:rsid w:val="002A54D1"/>
    <w:rsid w:val="002B242A"/>
    <w:rsid w:val="002B4B84"/>
    <w:rsid w:val="002C0908"/>
    <w:rsid w:val="002C1608"/>
    <w:rsid w:val="002C3455"/>
    <w:rsid w:val="002C520B"/>
    <w:rsid w:val="002D1F23"/>
    <w:rsid w:val="002D2C61"/>
    <w:rsid w:val="002E5630"/>
    <w:rsid w:val="002E59BB"/>
    <w:rsid w:val="002E67DC"/>
    <w:rsid w:val="002E6D2E"/>
    <w:rsid w:val="002F2A08"/>
    <w:rsid w:val="003007CD"/>
    <w:rsid w:val="00302D39"/>
    <w:rsid w:val="0030410A"/>
    <w:rsid w:val="00306000"/>
    <w:rsid w:val="00317C7B"/>
    <w:rsid w:val="00317C8F"/>
    <w:rsid w:val="00337A21"/>
    <w:rsid w:val="00341592"/>
    <w:rsid w:val="00345E38"/>
    <w:rsid w:val="00347982"/>
    <w:rsid w:val="00351E21"/>
    <w:rsid w:val="00352052"/>
    <w:rsid w:val="00352287"/>
    <w:rsid w:val="0035441F"/>
    <w:rsid w:val="0035484E"/>
    <w:rsid w:val="00354B27"/>
    <w:rsid w:val="0035631C"/>
    <w:rsid w:val="003607D3"/>
    <w:rsid w:val="003630D5"/>
    <w:rsid w:val="0037162D"/>
    <w:rsid w:val="0037667A"/>
    <w:rsid w:val="00381919"/>
    <w:rsid w:val="003945AB"/>
    <w:rsid w:val="003A069C"/>
    <w:rsid w:val="003A1DA0"/>
    <w:rsid w:val="003A54DF"/>
    <w:rsid w:val="003A65AD"/>
    <w:rsid w:val="003D10CF"/>
    <w:rsid w:val="003F19B7"/>
    <w:rsid w:val="003F245E"/>
    <w:rsid w:val="003F4789"/>
    <w:rsid w:val="0040013E"/>
    <w:rsid w:val="004065F1"/>
    <w:rsid w:val="00413B86"/>
    <w:rsid w:val="0041524F"/>
    <w:rsid w:val="00417D6B"/>
    <w:rsid w:val="00421702"/>
    <w:rsid w:val="00422518"/>
    <w:rsid w:val="00435CC8"/>
    <w:rsid w:val="00437E6C"/>
    <w:rsid w:val="00440221"/>
    <w:rsid w:val="0044149E"/>
    <w:rsid w:val="0044686B"/>
    <w:rsid w:val="00460155"/>
    <w:rsid w:val="00465A91"/>
    <w:rsid w:val="004751FB"/>
    <w:rsid w:val="00481B39"/>
    <w:rsid w:val="00482EDE"/>
    <w:rsid w:val="00487295"/>
    <w:rsid w:val="00493FBB"/>
    <w:rsid w:val="0049641C"/>
    <w:rsid w:val="004A7568"/>
    <w:rsid w:val="004B5DD9"/>
    <w:rsid w:val="004B6CCC"/>
    <w:rsid w:val="004C027E"/>
    <w:rsid w:val="004C5AC6"/>
    <w:rsid w:val="004C7681"/>
    <w:rsid w:val="004C7F0C"/>
    <w:rsid w:val="004D0655"/>
    <w:rsid w:val="004D5A45"/>
    <w:rsid w:val="004D75BA"/>
    <w:rsid w:val="004E6726"/>
    <w:rsid w:val="004E742F"/>
    <w:rsid w:val="004F1733"/>
    <w:rsid w:val="004F4AB4"/>
    <w:rsid w:val="004F6586"/>
    <w:rsid w:val="00500163"/>
    <w:rsid w:val="00506FC5"/>
    <w:rsid w:val="005074A8"/>
    <w:rsid w:val="00507856"/>
    <w:rsid w:val="00510BDE"/>
    <w:rsid w:val="00510DE7"/>
    <w:rsid w:val="00511962"/>
    <w:rsid w:val="005221C5"/>
    <w:rsid w:val="00523849"/>
    <w:rsid w:val="005246A4"/>
    <w:rsid w:val="005276C9"/>
    <w:rsid w:val="0053461E"/>
    <w:rsid w:val="00534D00"/>
    <w:rsid w:val="005410CE"/>
    <w:rsid w:val="00541E7D"/>
    <w:rsid w:val="005434C3"/>
    <w:rsid w:val="00543C23"/>
    <w:rsid w:val="00543D11"/>
    <w:rsid w:val="00551D22"/>
    <w:rsid w:val="00557764"/>
    <w:rsid w:val="005639CF"/>
    <w:rsid w:val="005663D4"/>
    <w:rsid w:val="00567B60"/>
    <w:rsid w:val="00570B7C"/>
    <w:rsid w:val="005755C9"/>
    <w:rsid w:val="00580E64"/>
    <w:rsid w:val="00584B4C"/>
    <w:rsid w:val="00585D0C"/>
    <w:rsid w:val="00587F13"/>
    <w:rsid w:val="005A4804"/>
    <w:rsid w:val="005B3F6D"/>
    <w:rsid w:val="005C0BBD"/>
    <w:rsid w:val="005C148D"/>
    <w:rsid w:val="005C4731"/>
    <w:rsid w:val="005D36A2"/>
    <w:rsid w:val="005E311E"/>
    <w:rsid w:val="00607F1F"/>
    <w:rsid w:val="0062092C"/>
    <w:rsid w:val="006240A6"/>
    <w:rsid w:val="0062472F"/>
    <w:rsid w:val="00630715"/>
    <w:rsid w:val="0063274F"/>
    <w:rsid w:val="00642035"/>
    <w:rsid w:val="00652155"/>
    <w:rsid w:val="00653858"/>
    <w:rsid w:val="00667632"/>
    <w:rsid w:val="00676ED2"/>
    <w:rsid w:val="00685617"/>
    <w:rsid w:val="006874FC"/>
    <w:rsid w:val="00694867"/>
    <w:rsid w:val="006A0957"/>
    <w:rsid w:val="006A13F8"/>
    <w:rsid w:val="006A1C21"/>
    <w:rsid w:val="006A2B4B"/>
    <w:rsid w:val="006A3CBC"/>
    <w:rsid w:val="006B6AAA"/>
    <w:rsid w:val="006D25F7"/>
    <w:rsid w:val="006E033B"/>
    <w:rsid w:val="006E2F1D"/>
    <w:rsid w:val="006E484C"/>
    <w:rsid w:val="006E601F"/>
    <w:rsid w:val="007109BE"/>
    <w:rsid w:val="00715AD9"/>
    <w:rsid w:val="00723031"/>
    <w:rsid w:val="00737AA4"/>
    <w:rsid w:val="00742911"/>
    <w:rsid w:val="007508F2"/>
    <w:rsid w:val="00752C2B"/>
    <w:rsid w:val="00774C5C"/>
    <w:rsid w:val="00780B0A"/>
    <w:rsid w:val="007848F7"/>
    <w:rsid w:val="00794A70"/>
    <w:rsid w:val="00797C11"/>
    <w:rsid w:val="007A50D7"/>
    <w:rsid w:val="007A50F2"/>
    <w:rsid w:val="007A6EC7"/>
    <w:rsid w:val="007B4754"/>
    <w:rsid w:val="007C0246"/>
    <w:rsid w:val="007C10B1"/>
    <w:rsid w:val="007C14A4"/>
    <w:rsid w:val="007C1D84"/>
    <w:rsid w:val="007C2105"/>
    <w:rsid w:val="007D0768"/>
    <w:rsid w:val="007E2660"/>
    <w:rsid w:val="007E7D66"/>
    <w:rsid w:val="00816F49"/>
    <w:rsid w:val="00821118"/>
    <w:rsid w:val="00822F77"/>
    <w:rsid w:val="00823D17"/>
    <w:rsid w:val="00823F0E"/>
    <w:rsid w:val="00826586"/>
    <w:rsid w:val="00830B9E"/>
    <w:rsid w:val="008311E6"/>
    <w:rsid w:val="008331AE"/>
    <w:rsid w:val="00844B22"/>
    <w:rsid w:val="00845E1A"/>
    <w:rsid w:val="00846B88"/>
    <w:rsid w:val="0084718B"/>
    <w:rsid w:val="0085171B"/>
    <w:rsid w:val="008579F5"/>
    <w:rsid w:val="00857C13"/>
    <w:rsid w:val="00860977"/>
    <w:rsid w:val="00863D7A"/>
    <w:rsid w:val="00863FC7"/>
    <w:rsid w:val="00876A2E"/>
    <w:rsid w:val="008804FD"/>
    <w:rsid w:val="00882E09"/>
    <w:rsid w:val="0088452D"/>
    <w:rsid w:val="008A1B67"/>
    <w:rsid w:val="008A39A6"/>
    <w:rsid w:val="008B17CF"/>
    <w:rsid w:val="008B6D24"/>
    <w:rsid w:val="008D347B"/>
    <w:rsid w:val="008D7CC2"/>
    <w:rsid w:val="008E28E3"/>
    <w:rsid w:val="008E3FCB"/>
    <w:rsid w:val="008E558F"/>
    <w:rsid w:val="008F2D28"/>
    <w:rsid w:val="008F352F"/>
    <w:rsid w:val="008F6575"/>
    <w:rsid w:val="008F79C0"/>
    <w:rsid w:val="008F7BF0"/>
    <w:rsid w:val="00901C01"/>
    <w:rsid w:val="00903689"/>
    <w:rsid w:val="00906AD4"/>
    <w:rsid w:val="009073A9"/>
    <w:rsid w:val="00912E83"/>
    <w:rsid w:val="00915610"/>
    <w:rsid w:val="0091635E"/>
    <w:rsid w:val="00916490"/>
    <w:rsid w:val="00931559"/>
    <w:rsid w:val="00937461"/>
    <w:rsid w:val="00950134"/>
    <w:rsid w:val="00993E94"/>
    <w:rsid w:val="009C1D77"/>
    <w:rsid w:val="009E1CBC"/>
    <w:rsid w:val="009F55AF"/>
    <w:rsid w:val="00A13BC7"/>
    <w:rsid w:val="00A15022"/>
    <w:rsid w:val="00A23CF6"/>
    <w:rsid w:val="00A27721"/>
    <w:rsid w:val="00A3164B"/>
    <w:rsid w:val="00A373A1"/>
    <w:rsid w:val="00A44F84"/>
    <w:rsid w:val="00A46DD9"/>
    <w:rsid w:val="00A57569"/>
    <w:rsid w:val="00A74C4B"/>
    <w:rsid w:val="00A93BEB"/>
    <w:rsid w:val="00A9748F"/>
    <w:rsid w:val="00AA06CD"/>
    <w:rsid w:val="00AA0A25"/>
    <w:rsid w:val="00AA1C76"/>
    <w:rsid w:val="00AA565F"/>
    <w:rsid w:val="00AB611B"/>
    <w:rsid w:val="00AB65E9"/>
    <w:rsid w:val="00AC5DAB"/>
    <w:rsid w:val="00AD3C96"/>
    <w:rsid w:val="00AD693B"/>
    <w:rsid w:val="00AF3B4B"/>
    <w:rsid w:val="00B119CD"/>
    <w:rsid w:val="00B119D3"/>
    <w:rsid w:val="00B17233"/>
    <w:rsid w:val="00B22875"/>
    <w:rsid w:val="00B24717"/>
    <w:rsid w:val="00B25BF2"/>
    <w:rsid w:val="00B320B9"/>
    <w:rsid w:val="00B3254F"/>
    <w:rsid w:val="00B36730"/>
    <w:rsid w:val="00B36A00"/>
    <w:rsid w:val="00B37676"/>
    <w:rsid w:val="00B4641D"/>
    <w:rsid w:val="00B479FE"/>
    <w:rsid w:val="00B50706"/>
    <w:rsid w:val="00B50E5A"/>
    <w:rsid w:val="00B62835"/>
    <w:rsid w:val="00B638BE"/>
    <w:rsid w:val="00B6656D"/>
    <w:rsid w:val="00B71853"/>
    <w:rsid w:val="00B73881"/>
    <w:rsid w:val="00B80A14"/>
    <w:rsid w:val="00BA16D9"/>
    <w:rsid w:val="00BA5D2C"/>
    <w:rsid w:val="00BA64ED"/>
    <w:rsid w:val="00BC7A56"/>
    <w:rsid w:val="00BD1849"/>
    <w:rsid w:val="00BD47E1"/>
    <w:rsid w:val="00BD5FDE"/>
    <w:rsid w:val="00BD6062"/>
    <w:rsid w:val="00BE38F4"/>
    <w:rsid w:val="00BF2481"/>
    <w:rsid w:val="00BF51C9"/>
    <w:rsid w:val="00BF7FAA"/>
    <w:rsid w:val="00C03513"/>
    <w:rsid w:val="00C103BC"/>
    <w:rsid w:val="00C1119B"/>
    <w:rsid w:val="00C1193C"/>
    <w:rsid w:val="00C144D8"/>
    <w:rsid w:val="00C2412A"/>
    <w:rsid w:val="00C27BD3"/>
    <w:rsid w:val="00C444CB"/>
    <w:rsid w:val="00C534F1"/>
    <w:rsid w:val="00C668B0"/>
    <w:rsid w:val="00C70FD1"/>
    <w:rsid w:val="00C72075"/>
    <w:rsid w:val="00C80E03"/>
    <w:rsid w:val="00C848CE"/>
    <w:rsid w:val="00C91B70"/>
    <w:rsid w:val="00C934A3"/>
    <w:rsid w:val="00CA3C68"/>
    <w:rsid w:val="00CA52C0"/>
    <w:rsid w:val="00CA54B8"/>
    <w:rsid w:val="00CB5DC1"/>
    <w:rsid w:val="00CB5E61"/>
    <w:rsid w:val="00CC2EC1"/>
    <w:rsid w:val="00CC48BC"/>
    <w:rsid w:val="00CF1430"/>
    <w:rsid w:val="00CF5818"/>
    <w:rsid w:val="00CF7341"/>
    <w:rsid w:val="00D02907"/>
    <w:rsid w:val="00D045DE"/>
    <w:rsid w:val="00D10F7A"/>
    <w:rsid w:val="00D158EB"/>
    <w:rsid w:val="00D33C8E"/>
    <w:rsid w:val="00D34F03"/>
    <w:rsid w:val="00D436A8"/>
    <w:rsid w:val="00D45700"/>
    <w:rsid w:val="00D6509C"/>
    <w:rsid w:val="00D66E56"/>
    <w:rsid w:val="00D71FC0"/>
    <w:rsid w:val="00D73440"/>
    <w:rsid w:val="00D73850"/>
    <w:rsid w:val="00D741BD"/>
    <w:rsid w:val="00D84E1C"/>
    <w:rsid w:val="00D864E5"/>
    <w:rsid w:val="00D97743"/>
    <w:rsid w:val="00DB0402"/>
    <w:rsid w:val="00DB7A05"/>
    <w:rsid w:val="00DC5364"/>
    <w:rsid w:val="00DC5831"/>
    <w:rsid w:val="00DC74E4"/>
    <w:rsid w:val="00DD6616"/>
    <w:rsid w:val="00DE4EDB"/>
    <w:rsid w:val="00DF7195"/>
    <w:rsid w:val="00E05B79"/>
    <w:rsid w:val="00E07343"/>
    <w:rsid w:val="00E14533"/>
    <w:rsid w:val="00E16C8B"/>
    <w:rsid w:val="00E22DD3"/>
    <w:rsid w:val="00E24D62"/>
    <w:rsid w:val="00E27C56"/>
    <w:rsid w:val="00E33EE2"/>
    <w:rsid w:val="00E47D2B"/>
    <w:rsid w:val="00E611BD"/>
    <w:rsid w:val="00E712E7"/>
    <w:rsid w:val="00E74603"/>
    <w:rsid w:val="00E75121"/>
    <w:rsid w:val="00E822BF"/>
    <w:rsid w:val="00E93608"/>
    <w:rsid w:val="00E960DC"/>
    <w:rsid w:val="00EA3FA8"/>
    <w:rsid w:val="00EA6FAE"/>
    <w:rsid w:val="00ED07F9"/>
    <w:rsid w:val="00ED32D2"/>
    <w:rsid w:val="00ED6C23"/>
    <w:rsid w:val="00EE203E"/>
    <w:rsid w:val="00EE4737"/>
    <w:rsid w:val="00EE6085"/>
    <w:rsid w:val="00EE7A68"/>
    <w:rsid w:val="00F07A97"/>
    <w:rsid w:val="00F123AC"/>
    <w:rsid w:val="00F14CEE"/>
    <w:rsid w:val="00F27926"/>
    <w:rsid w:val="00F30647"/>
    <w:rsid w:val="00F31677"/>
    <w:rsid w:val="00F32E92"/>
    <w:rsid w:val="00F3731C"/>
    <w:rsid w:val="00F4436F"/>
    <w:rsid w:val="00F47F0F"/>
    <w:rsid w:val="00F54AF0"/>
    <w:rsid w:val="00F62241"/>
    <w:rsid w:val="00F823AE"/>
    <w:rsid w:val="00F86261"/>
    <w:rsid w:val="00FA5BBF"/>
    <w:rsid w:val="00FB1344"/>
    <w:rsid w:val="00FB3E25"/>
    <w:rsid w:val="00FB6AB3"/>
    <w:rsid w:val="00FC45AE"/>
    <w:rsid w:val="00FC5638"/>
    <w:rsid w:val="00FD083B"/>
    <w:rsid w:val="00FD5D9A"/>
    <w:rsid w:val="00FE29A1"/>
    <w:rsid w:val="00FF3ACA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 fillcolor="white" stroke="f">
      <v:fill color="white" color2="fill darken(118)" rotate="t" method="linear sigma" focus="-50%" type="gradient"/>
      <v:stroke on="f"/>
      <v:textbox inset="5.85pt,.7pt,5.85pt,.7pt"/>
      <o:colormru v:ext="edit" colors="#9fc,#ffc,#cff"/>
      <o:colormenu v:ext="edit" fillcolor="none" strokecolor="#00a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C0246"/>
    <w:pPr>
      <w:spacing w:line="360" w:lineRule="exact"/>
      <w:ind w:firstLineChars="100" w:firstLine="220"/>
    </w:pPr>
    <w:rPr>
      <w:rFonts w:ascii="HG丸ｺﾞｼｯｸM-PRO" w:eastAsia="HG丸ｺﾞｼｯｸM-PRO"/>
      <w:sz w:val="22"/>
      <w:szCs w:val="22"/>
    </w:rPr>
  </w:style>
  <w:style w:type="paragraph" w:customStyle="1" w:styleId="a4">
    <w:name w:val="返送先住所"/>
    <w:basedOn w:val="a"/>
    <w:rsid w:val="007C0246"/>
    <w:pPr>
      <w:keepLines/>
      <w:widowControl/>
      <w:spacing w:line="200" w:lineRule="atLeast"/>
      <w:jc w:val="left"/>
    </w:pPr>
    <w:rPr>
      <w:rFonts w:ascii="Arial" w:eastAsia="ＭＳ ゴシック" w:hAnsi="Arial"/>
      <w:spacing w:val="-2"/>
      <w:kern w:val="0"/>
      <w:sz w:val="16"/>
      <w:szCs w:val="20"/>
      <w:lang w:bidi="he-IL"/>
    </w:rPr>
  </w:style>
  <w:style w:type="paragraph" w:styleId="a5">
    <w:name w:val="Balloon Text"/>
    <w:basedOn w:val="a"/>
    <w:semiHidden/>
    <w:rsid w:val="007C0246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7C0246"/>
    <w:pPr>
      <w:spacing w:line="360" w:lineRule="exact"/>
      <w:ind w:leftChars="81" w:left="1301" w:hangingChars="512" w:hanging="1131"/>
    </w:pPr>
    <w:rPr>
      <w:rFonts w:ascii="HG丸ｺﾞｼｯｸM-PRO" w:eastAsia="HG丸ｺﾞｼｯｸM-PRO"/>
      <w:b/>
      <w:sz w:val="22"/>
      <w:szCs w:val="22"/>
    </w:rPr>
  </w:style>
  <w:style w:type="paragraph" w:styleId="a6">
    <w:name w:val="Plain Text"/>
    <w:basedOn w:val="a"/>
    <w:link w:val="a7"/>
    <w:uiPriority w:val="99"/>
    <w:rsid w:val="00915610"/>
    <w:rPr>
      <w:rFonts w:ascii="ＭＳ 明朝" w:hAnsi="Courier New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345E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345E3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45E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345E38"/>
    <w:rPr>
      <w:kern w:val="2"/>
      <w:sz w:val="21"/>
      <w:szCs w:val="24"/>
    </w:rPr>
  </w:style>
  <w:style w:type="character" w:customStyle="1" w:styleId="a7">
    <w:name w:val="書式なし (文字)"/>
    <w:link w:val="a6"/>
    <w:uiPriority w:val="99"/>
    <w:rsid w:val="006E484C"/>
    <w:rPr>
      <w:rFonts w:ascii="ＭＳ 明朝" w:hAnsi="Courier New" w:cs="Courier New"/>
      <w:kern w:val="2"/>
      <w:sz w:val="21"/>
      <w:szCs w:val="21"/>
    </w:rPr>
  </w:style>
  <w:style w:type="character" w:customStyle="1" w:styleId="st">
    <w:name w:val="st"/>
    <w:basedOn w:val="a0"/>
    <w:rsid w:val="001833AB"/>
  </w:style>
  <w:style w:type="paragraph" w:styleId="ac">
    <w:name w:val="List Paragraph"/>
    <w:basedOn w:val="a"/>
    <w:uiPriority w:val="34"/>
    <w:qFormat/>
    <w:rsid w:val="00FF7FD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75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夏期講座</vt:lpstr>
      <vt:lpstr>夏期講座</vt:lpstr>
    </vt:vector>
  </TitlesOfParts>
  <Company>財団法人安田生命社会事業団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夏期講座</dc:title>
  <dc:creator>fushiya</dc:creator>
  <cp:lastModifiedBy>A141412</cp:lastModifiedBy>
  <cp:revision>2</cp:revision>
  <cp:lastPrinted>2016-11-09T02:45:00Z</cp:lastPrinted>
  <dcterms:created xsi:type="dcterms:W3CDTF">2016-11-10T04:54:00Z</dcterms:created>
  <dcterms:modified xsi:type="dcterms:W3CDTF">2016-11-10T04:54:00Z</dcterms:modified>
</cp:coreProperties>
</file>